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F05CC" w14:textId="37784C00" w:rsidR="00391B0E" w:rsidRDefault="00906D3E" w:rsidP="00B2280C">
      <w:pPr>
        <w:tabs>
          <w:tab w:val="left" w:pos="3544"/>
          <w:tab w:val="center" w:pos="4252"/>
          <w:tab w:val="right" w:pos="8504"/>
        </w:tabs>
        <w:spacing w:after="0" w:line="240" w:lineRule="auto"/>
        <w:jc w:val="center"/>
        <w:rPr>
          <w:rFonts w:ascii="Calibri" w:eastAsia="Calibri" w:hAnsi="Calibri" w:cs="Calibri"/>
          <w:color w:val="000000" w:themeColor="text1"/>
          <w:sz w:val="36"/>
          <w:szCs w:val="36"/>
        </w:rPr>
      </w:pPr>
      <w:r>
        <w:rPr>
          <w:rFonts w:ascii="Calibri" w:eastAsia="Calibri" w:hAnsi="Calibri" w:cs="Calibri"/>
          <w:b/>
          <w:bCs/>
          <w:color w:val="000000" w:themeColor="text1"/>
          <w:sz w:val="36"/>
          <w:szCs w:val="36"/>
        </w:rPr>
        <w:br/>
      </w:r>
      <w:r w:rsidR="5E3CE7EA" w:rsidRPr="767DBB77">
        <w:rPr>
          <w:rFonts w:ascii="Calibri" w:eastAsia="Calibri" w:hAnsi="Calibri" w:cs="Calibri"/>
          <w:b/>
          <w:bCs/>
          <w:color w:val="000000" w:themeColor="text1"/>
          <w:sz w:val="36"/>
          <w:szCs w:val="36"/>
        </w:rPr>
        <w:t>Perfil de Proyecto</w:t>
      </w:r>
    </w:p>
    <w:p w14:paraId="6FE74067" w14:textId="6C444977" w:rsidR="00391B0E" w:rsidRDefault="5E3CE7EA" w:rsidP="767DBB77">
      <w:pPr>
        <w:spacing w:after="0" w:line="276" w:lineRule="auto"/>
        <w:jc w:val="center"/>
      </w:pPr>
      <w:r w:rsidRPr="767DBB77">
        <w:rPr>
          <w:rFonts w:ascii="Calibri" w:eastAsia="Calibri" w:hAnsi="Calibri" w:cs="Calibri"/>
          <w:b/>
          <w:bCs/>
          <w:color w:val="000000" w:themeColor="text1"/>
          <w:sz w:val="28"/>
          <w:szCs w:val="28"/>
        </w:rPr>
        <w:t>Desafíos Públicos 202</w:t>
      </w:r>
      <w:r w:rsidR="00D4318C">
        <w:rPr>
          <w:rFonts w:ascii="Calibri" w:eastAsia="Calibri" w:hAnsi="Calibri" w:cs="Calibri"/>
          <w:b/>
          <w:bCs/>
          <w:color w:val="000000" w:themeColor="text1"/>
          <w:sz w:val="28"/>
          <w:szCs w:val="28"/>
        </w:rPr>
        <w:t>5</w:t>
      </w:r>
    </w:p>
    <w:p w14:paraId="136F8386" w14:textId="59C9096A" w:rsidR="00391B0E" w:rsidRDefault="00391B0E" w:rsidP="767DBB77">
      <w:pPr>
        <w:spacing w:after="0" w:line="276" w:lineRule="auto"/>
        <w:jc w:val="center"/>
        <w:rPr>
          <w:rFonts w:ascii="Calibri" w:eastAsia="Calibri" w:hAnsi="Calibri" w:cs="Calibri"/>
          <w:color w:val="000000" w:themeColor="text1"/>
          <w:sz w:val="24"/>
          <w:szCs w:val="24"/>
        </w:rPr>
      </w:pPr>
    </w:p>
    <w:p w14:paraId="5B193838" w14:textId="1FC658CE" w:rsidR="00391B0E" w:rsidRDefault="5E3CE7EA" w:rsidP="767DBB77">
      <w:pPr>
        <w:pStyle w:val="Prrafodelista"/>
        <w:numPr>
          <w:ilvl w:val="0"/>
          <w:numId w:val="12"/>
        </w:numPr>
        <w:tabs>
          <w:tab w:val="center" w:pos="4252"/>
          <w:tab w:val="right" w:pos="8504"/>
        </w:tabs>
        <w:spacing w:after="0" w:line="240" w:lineRule="auto"/>
        <w:rPr>
          <w:rFonts w:ascii="Calibri" w:eastAsia="Calibri" w:hAnsi="Calibri" w:cs="Calibri"/>
          <w:color w:val="000000" w:themeColor="text1"/>
          <w:sz w:val="18"/>
          <w:szCs w:val="18"/>
        </w:rPr>
      </w:pPr>
      <w:r w:rsidRPr="767DBB77">
        <w:rPr>
          <w:rFonts w:ascii="Calibri" w:eastAsia="Calibri" w:hAnsi="Calibri" w:cs="Calibri"/>
          <w:b/>
          <w:bCs/>
          <w:color w:val="000000" w:themeColor="text1"/>
          <w:sz w:val="18"/>
          <w:szCs w:val="18"/>
        </w:rPr>
        <w:t>ANTECEDENTES GENERALES:</w:t>
      </w:r>
    </w:p>
    <w:p w14:paraId="0AC6656A" w14:textId="66E04B91" w:rsidR="00391B0E" w:rsidRDefault="5E3CE7EA" w:rsidP="767DBB77">
      <w:pPr>
        <w:pStyle w:val="Prrafodelista"/>
        <w:numPr>
          <w:ilvl w:val="0"/>
          <w:numId w:val="11"/>
        </w:numPr>
        <w:tabs>
          <w:tab w:val="center" w:pos="4252"/>
          <w:tab w:val="right" w:pos="8504"/>
        </w:tabs>
        <w:spacing w:after="0" w:line="240" w:lineRule="auto"/>
        <w:ind w:left="357" w:hanging="357"/>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lang w:val="pt-BR"/>
        </w:rPr>
        <w:t>DIRECTOR</w:t>
      </w:r>
      <w:r w:rsidR="00AA3426">
        <w:rPr>
          <w:rFonts w:ascii="Calibri" w:eastAsia="Calibri" w:hAnsi="Calibri" w:cs="Calibri"/>
          <w:color w:val="000000" w:themeColor="text1"/>
          <w:sz w:val="18"/>
          <w:szCs w:val="18"/>
          <w:lang w:val="pt-BR"/>
        </w:rPr>
        <w:t>/A</w:t>
      </w:r>
      <w:r w:rsidRPr="767DBB77">
        <w:rPr>
          <w:rFonts w:ascii="Calibri" w:eastAsia="Calibri" w:hAnsi="Calibri" w:cs="Calibri"/>
          <w:color w:val="000000" w:themeColor="text1"/>
          <w:sz w:val="18"/>
          <w:szCs w:val="18"/>
          <w:lang w:val="pt-BR"/>
        </w:rPr>
        <w:t xml:space="preserve"> PROYECTO: </w:t>
      </w:r>
    </w:p>
    <w:p w14:paraId="2EAD3D28" w14:textId="5D83FEA5" w:rsidR="00391B0E" w:rsidRDefault="5E3CE7EA" w:rsidP="767DBB77">
      <w:pPr>
        <w:pStyle w:val="Prrafodelista"/>
        <w:numPr>
          <w:ilvl w:val="0"/>
          <w:numId w:val="11"/>
        </w:numPr>
        <w:spacing w:after="0" w:line="240" w:lineRule="auto"/>
        <w:ind w:left="357" w:hanging="357"/>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lang w:val="pt-BR"/>
        </w:rPr>
        <w:t xml:space="preserve">EQUIPO DE INVESTIGACIÓN: </w:t>
      </w:r>
    </w:p>
    <w:p w14:paraId="4F59976E" w14:textId="46E91F3B" w:rsidR="00391B0E" w:rsidRDefault="001D7387" w:rsidP="767DBB77">
      <w:pPr>
        <w:pStyle w:val="Prrafodelista"/>
        <w:numPr>
          <w:ilvl w:val="0"/>
          <w:numId w:val="11"/>
        </w:numPr>
        <w:spacing w:after="0" w:line="240" w:lineRule="auto"/>
        <w:jc w:val="both"/>
        <w:rPr>
          <w:rFonts w:ascii="Calibri" w:eastAsia="Calibri" w:hAnsi="Calibri" w:cs="Calibri"/>
          <w:color w:val="000000" w:themeColor="text1"/>
          <w:sz w:val="18"/>
          <w:szCs w:val="18"/>
        </w:rPr>
      </w:pPr>
      <w:r>
        <w:rPr>
          <w:rFonts w:ascii="Calibri" w:eastAsia="Calibri" w:hAnsi="Calibri" w:cs="Calibri"/>
          <w:color w:val="000000" w:themeColor="text1"/>
          <w:sz w:val="18"/>
          <w:szCs w:val="18"/>
        </w:rPr>
        <w:t>TÍTULO</w:t>
      </w:r>
      <w:r w:rsidR="5E3CE7EA" w:rsidRPr="767DBB77">
        <w:rPr>
          <w:rFonts w:ascii="Calibri" w:eastAsia="Calibri" w:hAnsi="Calibri" w:cs="Calibri"/>
          <w:color w:val="000000" w:themeColor="text1"/>
          <w:sz w:val="18"/>
          <w:szCs w:val="18"/>
        </w:rPr>
        <w:t xml:space="preserve"> DEL PROYECTO:</w:t>
      </w:r>
      <w:r w:rsidR="5E3CE7EA" w:rsidRPr="767DBB77">
        <w:rPr>
          <w:rFonts w:ascii="Calibri" w:eastAsia="Calibri" w:hAnsi="Calibri" w:cs="Calibri"/>
          <w:b/>
          <w:bCs/>
          <w:color w:val="000000" w:themeColor="text1"/>
          <w:sz w:val="18"/>
          <w:szCs w:val="18"/>
        </w:rPr>
        <w:t xml:space="preserve">  </w:t>
      </w:r>
    </w:p>
    <w:p w14:paraId="6DC8CE1B" w14:textId="504D76A7" w:rsidR="00391B0E" w:rsidRDefault="5E3CE7EA" w:rsidP="767DBB77">
      <w:pPr>
        <w:pStyle w:val="Prrafodelista"/>
        <w:numPr>
          <w:ilvl w:val="0"/>
          <w:numId w:val="11"/>
        </w:numPr>
        <w:spacing w:after="0" w:line="240" w:lineRule="auto"/>
        <w:jc w:val="both"/>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rPr>
        <w:t xml:space="preserve">DURACIÓN DEL PROYECTO: </w:t>
      </w:r>
    </w:p>
    <w:p w14:paraId="0B45A68D" w14:textId="7BEDBC79" w:rsidR="00391B0E" w:rsidRDefault="5E3CE7EA" w:rsidP="767DBB77">
      <w:pPr>
        <w:pStyle w:val="Prrafodelista"/>
        <w:numPr>
          <w:ilvl w:val="0"/>
          <w:numId w:val="11"/>
        </w:numPr>
        <w:spacing w:after="0" w:line="240" w:lineRule="auto"/>
        <w:ind w:left="357" w:hanging="357"/>
        <w:jc w:val="both"/>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rPr>
        <w:t xml:space="preserve">ROL DE LA UNIVERSIDAD DE TALCA EN EL PROYECTO: </w:t>
      </w:r>
    </w:p>
    <w:p w14:paraId="2B5D5752" w14:textId="421AAF64" w:rsidR="00391B0E" w:rsidRDefault="5E3CE7EA" w:rsidP="767DBB77">
      <w:pPr>
        <w:pStyle w:val="Prrafodelista"/>
        <w:numPr>
          <w:ilvl w:val="0"/>
          <w:numId w:val="11"/>
        </w:numPr>
        <w:spacing w:after="0" w:line="240" w:lineRule="auto"/>
        <w:ind w:left="357" w:hanging="357"/>
        <w:jc w:val="both"/>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rPr>
        <w:t xml:space="preserve">OTRAS ENTIDADES Y SUS ROLES:  </w:t>
      </w:r>
    </w:p>
    <w:p w14:paraId="570F6DF7" w14:textId="734E9DBF" w:rsidR="00391B0E" w:rsidRDefault="5E3CE7EA" w:rsidP="767DBB77">
      <w:pPr>
        <w:pStyle w:val="Prrafodelista"/>
        <w:numPr>
          <w:ilvl w:val="0"/>
          <w:numId w:val="11"/>
        </w:numPr>
        <w:spacing w:after="0" w:line="240" w:lineRule="auto"/>
        <w:ind w:left="357" w:hanging="357"/>
        <w:jc w:val="both"/>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rPr>
        <w:t xml:space="preserve">PALABRAS CLAVE (español/inglés): </w:t>
      </w:r>
    </w:p>
    <w:p w14:paraId="361CB189" w14:textId="7D6B8326" w:rsidR="00391B0E" w:rsidRDefault="00391B0E" w:rsidP="767DBB77">
      <w:pPr>
        <w:spacing w:after="0" w:line="276" w:lineRule="auto"/>
        <w:ind w:left="2160"/>
        <w:rPr>
          <w:rFonts w:ascii="Calibri" w:eastAsia="Calibri" w:hAnsi="Calibri" w:cs="Calibri"/>
          <w:color w:val="000000" w:themeColor="text1"/>
          <w:sz w:val="18"/>
          <w:szCs w:val="18"/>
        </w:rPr>
      </w:pPr>
    </w:p>
    <w:p w14:paraId="5CDD1E15" w14:textId="760A132F" w:rsidR="00391B0E" w:rsidRDefault="5E3CE7EA" w:rsidP="767DBB77">
      <w:pPr>
        <w:pStyle w:val="Prrafodelista"/>
        <w:numPr>
          <w:ilvl w:val="0"/>
          <w:numId w:val="12"/>
        </w:numPr>
        <w:tabs>
          <w:tab w:val="center" w:pos="4252"/>
          <w:tab w:val="right" w:pos="8504"/>
        </w:tabs>
        <w:spacing w:after="0" w:line="240" w:lineRule="auto"/>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rPr>
        <w:t xml:space="preserve">   </w:t>
      </w:r>
      <w:r w:rsidRPr="767DBB77">
        <w:rPr>
          <w:rFonts w:ascii="Calibri" w:eastAsia="Calibri" w:hAnsi="Calibri" w:cs="Calibri"/>
          <w:b/>
          <w:bCs/>
          <w:color w:val="000000" w:themeColor="text1"/>
          <w:sz w:val="18"/>
          <w:szCs w:val="18"/>
        </w:rPr>
        <w:t>DESCRIPCIÓN DE LA PROPUESTA:</w:t>
      </w:r>
    </w:p>
    <w:tbl>
      <w:tblPr>
        <w:tblStyle w:val="Tablaconcuadrculaclar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1"/>
        <w:gridCol w:w="7194"/>
      </w:tblGrid>
      <w:tr w:rsidR="767DBB77" w14:paraId="1512601E" w14:textId="77777777" w:rsidTr="00906D3E">
        <w:trPr>
          <w:trHeight w:val="1062"/>
        </w:trPr>
        <w:tc>
          <w:tcPr>
            <w:tcW w:w="1821" w:type="dxa"/>
            <w:shd w:val="clear" w:color="auto" w:fill="F2F2F2" w:themeFill="background1" w:themeFillShade="F2"/>
          </w:tcPr>
          <w:p w14:paraId="3E54D48E" w14:textId="2B26FA9F" w:rsidR="767DBB77" w:rsidRDefault="767DBB77" w:rsidP="767DBB77">
            <w:pPr>
              <w:rPr>
                <w:rFonts w:ascii="Calibri" w:eastAsia="Calibri" w:hAnsi="Calibri" w:cs="Calibri"/>
                <w:sz w:val="16"/>
                <w:szCs w:val="16"/>
              </w:rPr>
            </w:pPr>
            <w:r w:rsidRPr="767DBB77">
              <w:rPr>
                <w:rFonts w:ascii="Calibri" w:eastAsia="Calibri" w:hAnsi="Calibri" w:cs="Calibri"/>
                <w:sz w:val="16"/>
                <w:szCs w:val="16"/>
              </w:rPr>
              <w:t>DESAFÍO AL QUE POSTULA</w:t>
            </w:r>
          </w:p>
        </w:tc>
        <w:tc>
          <w:tcPr>
            <w:tcW w:w="7194" w:type="dxa"/>
          </w:tcPr>
          <w:p w14:paraId="53D91323" w14:textId="77777777" w:rsidR="00906D3E" w:rsidRDefault="00906D3E" w:rsidP="767DBB77">
            <w:pPr>
              <w:spacing w:after="200" w:line="276" w:lineRule="auto"/>
              <w:rPr>
                <w:rFonts w:ascii="Calibri" w:eastAsia="Calibri" w:hAnsi="Calibri" w:cs="Calibri"/>
                <w:i/>
                <w:iCs/>
                <w:color w:val="4F81BD"/>
                <w:sz w:val="2"/>
                <w:szCs w:val="2"/>
              </w:rPr>
            </w:pPr>
          </w:p>
          <w:tbl>
            <w:tblPr>
              <w:tblStyle w:val="Tablaconcuadrcula4-nfasis5"/>
              <w:tblW w:w="6845" w:type="dxa"/>
              <w:tblLayout w:type="fixed"/>
              <w:tblLook w:val="04A0" w:firstRow="1" w:lastRow="0" w:firstColumn="1" w:lastColumn="0" w:noHBand="0" w:noVBand="1"/>
            </w:tblPr>
            <w:tblGrid>
              <w:gridCol w:w="1458"/>
              <w:gridCol w:w="4962"/>
              <w:gridCol w:w="425"/>
            </w:tblGrid>
            <w:tr w:rsidR="00932F00" w:rsidRPr="00906D3E" w14:paraId="225115C8" w14:textId="77777777" w:rsidTr="00E11C7F">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58" w:type="dxa"/>
                  <w:vAlign w:val="center"/>
                </w:tcPr>
                <w:p w14:paraId="22118749" w14:textId="43EE191D" w:rsidR="00932F00" w:rsidRPr="00E11C7F" w:rsidRDefault="00932F00" w:rsidP="00E11C7F">
                  <w:pPr>
                    <w:pStyle w:val="Sinespaciado"/>
                    <w:rPr>
                      <w:rFonts w:eastAsia="Calibri"/>
                      <w:color w:val="auto"/>
                      <w:sz w:val="16"/>
                      <w:szCs w:val="16"/>
                    </w:rPr>
                  </w:pPr>
                  <w:r w:rsidRPr="00E11C7F">
                    <w:rPr>
                      <w:rFonts w:eastAsia="Calibri"/>
                      <w:color w:val="auto"/>
                      <w:sz w:val="16"/>
                      <w:szCs w:val="16"/>
                    </w:rPr>
                    <w:t>Institución</w:t>
                  </w:r>
                </w:p>
              </w:tc>
              <w:tc>
                <w:tcPr>
                  <w:tcW w:w="5387" w:type="dxa"/>
                  <w:gridSpan w:val="2"/>
                  <w:vAlign w:val="center"/>
                </w:tcPr>
                <w:p w14:paraId="0DDE402F" w14:textId="033ABA36" w:rsidR="00932F00" w:rsidRPr="00E11C7F" w:rsidRDefault="00932F00" w:rsidP="00E11C7F">
                  <w:pPr>
                    <w:pStyle w:val="Sinespaciado"/>
                    <w:cnfStyle w:val="100000000000" w:firstRow="1" w:lastRow="0" w:firstColumn="0" w:lastColumn="0" w:oddVBand="0" w:evenVBand="0" w:oddHBand="0" w:evenHBand="0" w:firstRowFirstColumn="0" w:firstRowLastColumn="0" w:lastRowFirstColumn="0" w:lastRowLastColumn="0"/>
                    <w:rPr>
                      <w:rFonts w:eastAsia="Calibri"/>
                      <w:color w:val="auto"/>
                      <w:sz w:val="16"/>
                      <w:szCs w:val="16"/>
                    </w:rPr>
                  </w:pPr>
                  <w:r w:rsidRPr="00E11C7F">
                    <w:rPr>
                      <w:rFonts w:eastAsia="Calibri"/>
                      <w:color w:val="auto"/>
                      <w:sz w:val="16"/>
                      <w:szCs w:val="16"/>
                    </w:rPr>
                    <w:t>Desafío</w:t>
                  </w:r>
                </w:p>
              </w:tc>
            </w:tr>
            <w:tr w:rsidR="002E3DD5" w:rsidRPr="00906D3E" w14:paraId="1A94D6A1" w14:textId="77777777" w:rsidTr="0068129F">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1458" w:type="dxa"/>
                </w:tcPr>
                <w:p w14:paraId="23AE706B" w14:textId="08CEC163" w:rsidR="00932F00" w:rsidRDefault="001D7387" w:rsidP="00906D3E">
                  <w:pPr>
                    <w:pStyle w:val="Sinespaciado"/>
                    <w:rPr>
                      <w:rFonts w:eastAsia="Calibri"/>
                      <w:sz w:val="16"/>
                      <w:szCs w:val="16"/>
                    </w:rPr>
                  </w:pPr>
                  <w:r>
                    <w:rPr>
                      <w:rFonts w:eastAsia="Calibri"/>
                      <w:sz w:val="16"/>
                      <w:szCs w:val="16"/>
                    </w:rPr>
                    <w:t>Municipalidad de Cabo de Hornos</w:t>
                  </w:r>
                </w:p>
              </w:tc>
              <w:tc>
                <w:tcPr>
                  <w:tcW w:w="4962" w:type="dxa"/>
                </w:tcPr>
                <w:p w14:paraId="0842BE22" w14:textId="269A6D98" w:rsidR="00932F00" w:rsidRPr="00906D3E" w:rsidRDefault="001D7387" w:rsidP="00906D3E">
                  <w:pPr>
                    <w:pStyle w:val="Sinespaciado"/>
                    <w:cnfStyle w:val="000000100000" w:firstRow="0" w:lastRow="0" w:firstColumn="0" w:lastColumn="0" w:oddVBand="0" w:evenVBand="0" w:oddHBand="1" w:evenHBand="0" w:firstRowFirstColumn="0" w:firstRowLastColumn="0" w:lastRowFirstColumn="0" w:lastRowLastColumn="0"/>
                    <w:rPr>
                      <w:rFonts w:eastAsia="Calibri"/>
                      <w:sz w:val="16"/>
                      <w:szCs w:val="16"/>
                    </w:rPr>
                  </w:pPr>
                  <w:r w:rsidRPr="001D7387">
                    <w:rPr>
                      <w:rFonts w:eastAsia="Calibri"/>
                      <w:sz w:val="16"/>
                      <w:szCs w:val="16"/>
                    </w:rPr>
                    <w:t>Garantizar agua potable continúa ante el congelamiento de cañerías en Puerto Williams y Puerto Toro</w:t>
                  </w:r>
                  <w:r>
                    <w:rPr>
                      <w:rFonts w:eastAsia="Calibri"/>
                      <w:sz w:val="16"/>
                      <w:szCs w:val="16"/>
                    </w:rPr>
                    <w:t xml:space="preserve">. </w:t>
                  </w:r>
                  <w:hyperlink r:id="rId7" w:history="1">
                    <w:r w:rsidRPr="001D7387">
                      <w:rPr>
                        <w:rStyle w:val="Hipervnculo"/>
                        <w:rFonts w:eastAsia="Calibri"/>
                        <w:sz w:val="16"/>
                        <w:szCs w:val="16"/>
                      </w:rPr>
                      <w:t>[Ver más]</w:t>
                    </w:r>
                  </w:hyperlink>
                </w:p>
              </w:tc>
              <w:tc>
                <w:tcPr>
                  <w:tcW w:w="425" w:type="dxa"/>
                </w:tcPr>
                <w:p w14:paraId="0384D966" w14:textId="77777777" w:rsidR="00932F00" w:rsidRPr="00906D3E" w:rsidRDefault="00932F00" w:rsidP="00932F00">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color w:val="343434"/>
                      <w:sz w:val="16"/>
                      <w:szCs w:val="16"/>
                    </w:rPr>
                  </w:pPr>
                </w:p>
              </w:tc>
            </w:tr>
            <w:tr w:rsidR="00932F00" w:rsidRPr="00906D3E" w14:paraId="1224E10C" w14:textId="77777777" w:rsidTr="002E3DD5">
              <w:trPr>
                <w:trHeight w:val="170"/>
              </w:trPr>
              <w:tc>
                <w:tcPr>
                  <w:cnfStyle w:val="001000000000" w:firstRow="0" w:lastRow="0" w:firstColumn="1" w:lastColumn="0" w:oddVBand="0" w:evenVBand="0" w:oddHBand="0" w:evenHBand="0" w:firstRowFirstColumn="0" w:firstRowLastColumn="0" w:lastRowFirstColumn="0" w:lastRowLastColumn="0"/>
                  <w:tcW w:w="1458" w:type="dxa"/>
                </w:tcPr>
                <w:p w14:paraId="5FAE75E9" w14:textId="76249257" w:rsidR="00932F00" w:rsidRDefault="001D7387" w:rsidP="00737778">
                  <w:pPr>
                    <w:pStyle w:val="Sinespaciado"/>
                    <w:rPr>
                      <w:rFonts w:eastAsia="Calibri"/>
                      <w:sz w:val="16"/>
                      <w:szCs w:val="16"/>
                    </w:rPr>
                  </w:pPr>
                  <w:r>
                    <w:rPr>
                      <w:rFonts w:eastAsia="Calibri"/>
                      <w:sz w:val="16"/>
                      <w:szCs w:val="16"/>
                    </w:rPr>
                    <w:t>Servicio Agrícola y Ganadero</w:t>
                  </w:r>
                </w:p>
              </w:tc>
              <w:tc>
                <w:tcPr>
                  <w:tcW w:w="4962" w:type="dxa"/>
                </w:tcPr>
                <w:p w14:paraId="5AFA9748" w14:textId="32AD99B4" w:rsidR="00932F00" w:rsidRPr="00906D3E" w:rsidRDefault="001D7387" w:rsidP="00737778">
                  <w:pPr>
                    <w:pStyle w:val="Sinespaciado"/>
                    <w:cnfStyle w:val="000000000000" w:firstRow="0" w:lastRow="0" w:firstColumn="0" w:lastColumn="0" w:oddVBand="0" w:evenVBand="0" w:oddHBand="0" w:evenHBand="0" w:firstRowFirstColumn="0" w:firstRowLastColumn="0" w:lastRowFirstColumn="0" w:lastRowLastColumn="0"/>
                    <w:rPr>
                      <w:rFonts w:eastAsia="Calibri"/>
                      <w:sz w:val="16"/>
                      <w:szCs w:val="16"/>
                    </w:rPr>
                  </w:pPr>
                  <w:r w:rsidRPr="001D7387">
                    <w:rPr>
                      <w:rFonts w:eastAsia="Calibri"/>
                      <w:sz w:val="16"/>
                      <w:szCs w:val="16"/>
                    </w:rPr>
                    <w:t>Diagnóstico temprano del piojo ovino para proteger la ganadería austral.</w:t>
                  </w:r>
                  <w:r>
                    <w:rPr>
                      <w:rFonts w:eastAsia="Calibri"/>
                      <w:sz w:val="16"/>
                      <w:szCs w:val="16"/>
                    </w:rPr>
                    <w:t xml:space="preserve"> </w:t>
                  </w:r>
                  <w:hyperlink r:id="rId8" w:history="1">
                    <w:r w:rsidRPr="001D7387">
                      <w:rPr>
                        <w:rStyle w:val="Hipervnculo"/>
                        <w:rFonts w:eastAsia="Calibri"/>
                        <w:sz w:val="16"/>
                        <w:szCs w:val="16"/>
                      </w:rPr>
                      <w:t>[Ver más]</w:t>
                    </w:r>
                  </w:hyperlink>
                </w:p>
              </w:tc>
              <w:tc>
                <w:tcPr>
                  <w:tcW w:w="425" w:type="dxa"/>
                </w:tcPr>
                <w:p w14:paraId="5A8A9938" w14:textId="77777777" w:rsidR="00932F00" w:rsidRPr="00E11C7F" w:rsidRDefault="00932F00" w:rsidP="00932F00">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6"/>
                      <w:szCs w:val="16"/>
                    </w:rPr>
                  </w:pPr>
                </w:p>
              </w:tc>
            </w:tr>
            <w:tr w:rsidR="002E3DD5" w:rsidRPr="00906D3E" w14:paraId="1BC50908" w14:textId="77777777" w:rsidTr="002E3DD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458" w:type="dxa"/>
                </w:tcPr>
                <w:p w14:paraId="489B0DB2" w14:textId="6BCA1C32" w:rsidR="00932F00" w:rsidRDefault="001D7387" w:rsidP="00906D3E">
                  <w:pPr>
                    <w:pStyle w:val="Sinespaciado"/>
                    <w:rPr>
                      <w:rFonts w:eastAsia="Calibri"/>
                      <w:sz w:val="16"/>
                      <w:szCs w:val="16"/>
                    </w:rPr>
                  </w:pPr>
                  <w:r>
                    <w:rPr>
                      <w:rFonts w:eastAsia="Calibri"/>
                      <w:sz w:val="16"/>
                      <w:szCs w:val="16"/>
                    </w:rPr>
                    <w:t>Instituto Nacional Antártico Chileno</w:t>
                  </w:r>
                </w:p>
              </w:tc>
              <w:tc>
                <w:tcPr>
                  <w:tcW w:w="4962" w:type="dxa"/>
                </w:tcPr>
                <w:p w14:paraId="2BDA4BD3" w14:textId="6F78D9B7" w:rsidR="00932F00" w:rsidRPr="00906D3E" w:rsidRDefault="001D7387" w:rsidP="00906D3E">
                  <w:pPr>
                    <w:pStyle w:val="Sinespaciado"/>
                    <w:cnfStyle w:val="000000100000" w:firstRow="0" w:lastRow="0" w:firstColumn="0" w:lastColumn="0" w:oddVBand="0" w:evenVBand="0" w:oddHBand="1" w:evenHBand="0" w:firstRowFirstColumn="0" w:firstRowLastColumn="0" w:lastRowFirstColumn="0" w:lastRowLastColumn="0"/>
                    <w:rPr>
                      <w:rFonts w:eastAsia="Calibri"/>
                      <w:sz w:val="16"/>
                      <w:szCs w:val="16"/>
                    </w:rPr>
                  </w:pPr>
                  <w:r w:rsidRPr="001D7387">
                    <w:rPr>
                      <w:rFonts w:eastAsia="Calibri"/>
                      <w:sz w:val="16"/>
                      <w:szCs w:val="16"/>
                    </w:rPr>
                    <w:t>Innovación en el Tratamiento de Aguas Residuales para Proteger el Ecosistema Polar</w:t>
                  </w:r>
                  <w:r>
                    <w:rPr>
                      <w:rFonts w:eastAsia="Calibri"/>
                      <w:sz w:val="16"/>
                      <w:szCs w:val="16"/>
                    </w:rPr>
                    <w:t xml:space="preserve">. </w:t>
                  </w:r>
                  <w:hyperlink r:id="rId9" w:history="1">
                    <w:r w:rsidRPr="001D7387">
                      <w:rPr>
                        <w:rStyle w:val="Hipervnculo"/>
                        <w:rFonts w:eastAsia="Calibri"/>
                        <w:sz w:val="16"/>
                        <w:szCs w:val="16"/>
                      </w:rPr>
                      <w:t>[Ver más]</w:t>
                    </w:r>
                  </w:hyperlink>
                </w:p>
              </w:tc>
              <w:tc>
                <w:tcPr>
                  <w:tcW w:w="425" w:type="dxa"/>
                </w:tcPr>
                <w:p w14:paraId="709B958C" w14:textId="77777777" w:rsidR="00932F00" w:rsidRPr="00906D3E" w:rsidRDefault="00932F00" w:rsidP="00932F00">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color w:val="343434"/>
                      <w:sz w:val="16"/>
                      <w:szCs w:val="16"/>
                    </w:rPr>
                  </w:pPr>
                </w:p>
              </w:tc>
            </w:tr>
            <w:tr w:rsidR="00932F00" w:rsidRPr="00906D3E" w14:paraId="68B21E4C" w14:textId="77777777" w:rsidTr="002E3DD5">
              <w:trPr>
                <w:trHeight w:val="170"/>
              </w:trPr>
              <w:tc>
                <w:tcPr>
                  <w:cnfStyle w:val="001000000000" w:firstRow="0" w:lastRow="0" w:firstColumn="1" w:lastColumn="0" w:oddVBand="0" w:evenVBand="0" w:oddHBand="0" w:evenHBand="0" w:firstRowFirstColumn="0" w:firstRowLastColumn="0" w:lastRowFirstColumn="0" w:lastRowLastColumn="0"/>
                  <w:tcW w:w="1458" w:type="dxa"/>
                </w:tcPr>
                <w:p w14:paraId="7C1C121D" w14:textId="688A945C" w:rsidR="00932F00" w:rsidRDefault="005F3CA9" w:rsidP="00906D3E">
                  <w:pPr>
                    <w:pStyle w:val="Sinespaciado"/>
                    <w:rPr>
                      <w:rFonts w:eastAsia="Calibri"/>
                      <w:sz w:val="16"/>
                      <w:szCs w:val="16"/>
                    </w:rPr>
                  </w:pPr>
                  <w:r>
                    <w:rPr>
                      <w:rFonts w:eastAsia="Calibri"/>
                      <w:sz w:val="16"/>
                      <w:szCs w:val="16"/>
                    </w:rPr>
                    <w:t>Superintendencia de Educación</w:t>
                  </w:r>
                </w:p>
              </w:tc>
              <w:tc>
                <w:tcPr>
                  <w:tcW w:w="4962" w:type="dxa"/>
                </w:tcPr>
                <w:p w14:paraId="70F84468" w14:textId="41CD34BA" w:rsidR="00932F00" w:rsidRPr="00906D3E" w:rsidRDefault="001D7387" w:rsidP="00906D3E">
                  <w:pPr>
                    <w:pStyle w:val="Sinespaciado"/>
                    <w:cnfStyle w:val="000000000000" w:firstRow="0" w:lastRow="0" w:firstColumn="0" w:lastColumn="0" w:oddVBand="0" w:evenVBand="0" w:oddHBand="0" w:evenHBand="0" w:firstRowFirstColumn="0" w:firstRowLastColumn="0" w:lastRowFirstColumn="0" w:lastRowLastColumn="0"/>
                    <w:rPr>
                      <w:rFonts w:eastAsia="Calibri"/>
                      <w:sz w:val="16"/>
                      <w:szCs w:val="16"/>
                    </w:rPr>
                  </w:pPr>
                  <w:r>
                    <w:rPr>
                      <w:rFonts w:eastAsia="Calibri"/>
                      <w:sz w:val="16"/>
                      <w:szCs w:val="16"/>
                    </w:rPr>
                    <w:t>T</w:t>
                  </w:r>
                  <w:r w:rsidRPr="001D7387">
                    <w:rPr>
                      <w:rFonts w:eastAsia="Calibri"/>
                      <w:sz w:val="16"/>
                      <w:szCs w:val="16"/>
                    </w:rPr>
                    <w:t>ecnología para orientar el uso de recursos públicos en educación mediante retroalimentación inteligente.</w:t>
                  </w:r>
                  <w:r>
                    <w:rPr>
                      <w:rFonts w:eastAsia="Calibri"/>
                      <w:sz w:val="16"/>
                      <w:szCs w:val="16"/>
                    </w:rPr>
                    <w:t xml:space="preserve"> </w:t>
                  </w:r>
                  <w:hyperlink r:id="rId10" w:history="1">
                    <w:r w:rsidRPr="001D7387">
                      <w:rPr>
                        <w:rStyle w:val="Hipervnculo"/>
                        <w:rFonts w:eastAsia="Calibri"/>
                        <w:sz w:val="16"/>
                        <w:szCs w:val="16"/>
                      </w:rPr>
                      <w:t>[Ver más]</w:t>
                    </w:r>
                  </w:hyperlink>
                </w:p>
              </w:tc>
              <w:tc>
                <w:tcPr>
                  <w:tcW w:w="425" w:type="dxa"/>
                </w:tcPr>
                <w:p w14:paraId="7F653513" w14:textId="77777777" w:rsidR="00932F00" w:rsidRPr="00906D3E" w:rsidRDefault="00932F00" w:rsidP="00932F00">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color w:val="343434"/>
                      <w:sz w:val="16"/>
                      <w:szCs w:val="16"/>
                    </w:rPr>
                  </w:pPr>
                </w:p>
              </w:tc>
            </w:tr>
          </w:tbl>
          <w:p w14:paraId="2FEC7EDA" w14:textId="5CAF8047" w:rsidR="767DBB77" w:rsidRDefault="767DBB77" w:rsidP="767DBB77">
            <w:pPr>
              <w:spacing w:after="200" w:line="276" w:lineRule="auto"/>
              <w:rPr>
                <w:rFonts w:ascii="Calibri" w:eastAsia="Calibri" w:hAnsi="Calibri" w:cs="Calibri"/>
                <w:color w:val="4F81BD"/>
                <w:sz w:val="18"/>
                <w:szCs w:val="18"/>
              </w:rPr>
            </w:pPr>
            <w:r w:rsidRPr="767DBB77">
              <w:rPr>
                <w:rFonts w:ascii="Calibri" w:eastAsia="Calibri" w:hAnsi="Calibri" w:cs="Calibri"/>
                <w:i/>
                <w:iCs/>
                <w:color w:val="4F81BD"/>
                <w:sz w:val="18"/>
                <w:szCs w:val="18"/>
              </w:rPr>
              <w:t>Marcar con una X, la línea a la cual postula.</w:t>
            </w:r>
          </w:p>
        </w:tc>
      </w:tr>
      <w:tr w:rsidR="767DBB77" w14:paraId="2CEE6EA0" w14:textId="77777777" w:rsidTr="00906D3E">
        <w:trPr>
          <w:trHeight w:val="300"/>
        </w:trPr>
        <w:tc>
          <w:tcPr>
            <w:tcW w:w="1821" w:type="dxa"/>
            <w:shd w:val="clear" w:color="auto" w:fill="F2F2F2" w:themeFill="background1" w:themeFillShade="F2"/>
          </w:tcPr>
          <w:p w14:paraId="401E7CB7" w14:textId="2CB1B5D9" w:rsidR="767DBB77" w:rsidRDefault="767DBB77" w:rsidP="767DBB77">
            <w:pPr>
              <w:rPr>
                <w:rFonts w:ascii="Calibri" w:eastAsia="Calibri" w:hAnsi="Calibri" w:cs="Calibri"/>
                <w:sz w:val="16"/>
                <w:szCs w:val="16"/>
              </w:rPr>
            </w:pPr>
            <w:r w:rsidRPr="767DBB77">
              <w:rPr>
                <w:rFonts w:ascii="Calibri" w:eastAsia="Calibri" w:hAnsi="Calibri" w:cs="Calibri"/>
                <w:sz w:val="16"/>
                <w:szCs w:val="16"/>
              </w:rPr>
              <w:t>CUÁL ES EL PROBLEMA U OPORTUNIDAD A ABORDAR</w:t>
            </w:r>
          </w:p>
        </w:tc>
        <w:tc>
          <w:tcPr>
            <w:tcW w:w="7194" w:type="dxa"/>
          </w:tcPr>
          <w:p w14:paraId="40288ACA" w14:textId="18952FD5" w:rsidR="767DBB77" w:rsidRDefault="767DBB77" w:rsidP="767DBB77">
            <w:pPr>
              <w:spacing w:after="200" w:line="276" w:lineRule="auto"/>
              <w:jc w:val="both"/>
              <w:rPr>
                <w:rFonts w:ascii="Calibri" w:eastAsia="Calibri" w:hAnsi="Calibri" w:cs="Calibri"/>
                <w:sz w:val="18"/>
                <w:szCs w:val="18"/>
              </w:rPr>
            </w:pPr>
          </w:p>
        </w:tc>
      </w:tr>
      <w:tr w:rsidR="767DBB77" w14:paraId="75C54D98" w14:textId="77777777" w:rsidTr="00906D3E">
        <w:trPr>
          <w:trHeight w:val="720"/>
        </w:trPr>
        <w:tc>
          <w:tcPr>
            <w:tcW w:w="1821" w:type="dxa"/>
            <w:shd w:val="clear" w:color="auto" w:fill="F2F2F2" w:themeFill="background1" w:themeFillShade="F2"/>
          </w:tcPr>
          <w:p w14:paraId="527C2B0F" w14:textId="784245E1" w:rsidR="767DBB77" w:rsidRDefault="767DBB77" w:rsidP="767DBB77">
            <w:pPr>
              <w:rPr>
                <w:rFonts w:ascii="Calibri" w:eastAsia="Calibri" w:hAnsi="Calibri" w:cs="Calibri"/>
                <w:sz w:val="16"/>
                <w:szCs w:val="16"/>
              </w:rPr>
            </w:pPr>
            <w:r w:rsidRPr="767DBB77">
              <w:rPr>
                <w:rFonts w:ascii="Calibri" w:eastAsia="Calibri" w:hAnsi="Calibri" w:cs="Calibri"/>
                <w:sz w:val="16"/>
                <w:szCs w:val="16"/>
              </w:rPr>
              <w:t>CUÁL ES LA SOLUCIÓN DEL PROBLEMA O FORMA DE APROVECHAR LA OPORTUNIDAD</w:t>
            </w:r>
          </w:p>
        </w:tc>
        <w:tc>
          <w:tcPr>
            <w:tcW w:w="7194" w:type="dxa"/>
          </w:tcPr>
          <w:p w14:paraId="71660B75" w14:textId="5ADF3DF9" w:rsidR="767DBB77" w:rsidRDefault="767DBB77" w:rsidP="767DBB77">
            <w:pPr>
              <w:spacing w:after="200" w:line="276" w:lineRule="auto"/>
              <w:jc w:val="both"/>
              <w:rPr>
                <w:rFonts w:ascii="Calibri" w:eastAsia="Calibri" w:hAnsi="Calibri" w:cs="Calibri"/>
                <w:sz w:val="18"/>
                <w:szCs w:val="18"/>
              </w:rPr>
            </w:pPr>
          </w:p>
        </w:tc>
      </w:tr>
      <w:tr w:rsidR="767DBB77" w14:paraId="4FEEB62D" w14:textId="77777777" w:rsidTr="00906D3E">
        <w:trPr>
          <w:trHeight w:val="465"/>
        </w:trPr>
        <w:tc>
          <w:tcPr>
            <w:tcW w:w="1821" w:type="dxa"/>
            <w:shd w:val="clear" w:color="auto" w:fill="F2F2F2" w:themeFill="background1" w:themeFillShade="F2"/>
          </w:tcPr>
          <w:p w14:paraId="343328CC" w14:textId="1A5BF53D" w:rsidR="767DBB77" w:rsidRDefault="767DBB77" w:rsidP="767DBB77">
            <w:pPr>
              <w:rPr>
                <w:rFonts w:ascii="Calibri" w:eastAsia="Calibri" w:hAnsi="Calibri" w:cs="Calibri"/>
                <w:sz w:val="16"/>
                <w:szCs w:val="16"/>
              </w:rPr>
            </w:pPr>
            <w:r w:rsidRPr="767DBB77">
              <w:rPr>
                <w:rFonts w:ascii="Calibri" w:eastAsia="Calibri" w:hAnsi="Calibri" w:cs="Calibri"/>
                <w:sz w:val="16"/>
                <w:szCs w:val="16"/>
              </w:rPr>
              <w:t>CUÁLES SON LOS OBJETIVOS DEL PROYECTO (GENERAL Y ESPECÍFICOS)</w:t>
            </w:r>
          </w:p>
        </w:tc>
        <w:tc>
          <w:tcPr>
            <w:tcW w:w="7194" w:type="dxa"/>
          </w:tcPr>
          <w:p w14:paraId="43345A15" w14:textId="0A372A36" w:rsidR="767DBB77" w:rsidRDefault="767DBB77" w:rsidP="767DBB77">
            <w:pPr>
              <w:jc w:val="both"/>
              <w:rPr>
                <w:rFonts w:ascii="Calibri" w:eastAsia="Calibri" w:hAnsi="Calibri" w:cs="Calibri"/>
                <w:sz w:val="18"/>
                <w:szCs w:val="18"/>
              </w:rPr>
            </w:pPr>
          </w:p>
        </w:tc>
      </w:tr>
    </w:tbl>
    <w:p w14:paraId="0193D82F" w14:textId="4990AB14" w:rsidR="00391B0E" w:rsidRDefault="00391B0E" w:rsidP="767DBB77">
      <w:pPr>
        <w:spacing w:after="0" w:line="240" w:lineRule="auto"/>
        <w:jc w:val="both"/>
        <w:rPr>
          <w:rFonts w:ascii="Calibri" w:eastAsia="Calibri" w:hAnsi="Calibri" w:cs="Calibri"/>
          <w:color w:val="000000" w:themeColor="text1"/>
        </w:rPr>
      </w:pPr>
    </w:p>
    <w:p w14:paraId="46091077" w14:textId="589D8097" w:rsidR="00391B0E" w:rsidRDefault="00906D3E">
      <w:r>
        <w:br w:type="page"/>
      </w:r>
    </w:p>
    <w:p w14:paraId="469BCD57" w14:textId="77777777" w:rsidR="00906D3E" w:rsidRDefault="00906D3E"/>
    <w:p w14:paraId="2477C662" w14:textId="33129A88" w:rsidR="00391B0E" w:rsidRDefault="5E3CE7EA" w:rsidP="767DBB77">
      <w:pPr>
        <w:pStyle w:val="Prrafodelista"/>
        <w:numPr>
          <w:ilvl w:val="0"/>
          <w:numId w:val="12"/>
        </w:numPr>
        <w:tabs>
          <w:tab w:val="center" w:pos="4252"/>
          <w:tab w:val="right" w:pos="8504"/>
        </w:tabs>
        <w:spacing w:after="0" w:line="240" w:lineRule="auto"/>
        <w:rPr>
          <w:rFonts w:ascii="Calibri" w:eastAsia="Calibri" w:hAnsi="Calibri" w:cs="Calibri"/>
          <w:color w:val="000000" w:themeColor="text1"/>
        </w:rPr>
      </w:pPr>
      <w:r w:rsidRPr="767DBB77">
        <w:rPr>
          <w:rFonts w:ascii="Calibri" w:eastAsia="Calibri" w:hAnsi="Calibri" w:cs="Calibri"/>
          <w:color w:val="000000" w:themeColor="text1"/>
        </w:rPr>
        <w:t xml:space="preserve">   </w:t>
      </w:r>
      <w:r w:rsidRPr="767DBB77">
        <w:rPr>
          <w:rFonts w:ascii="Calibri" w:eastAsia="Calibri" w:hAnsi="Calibri" w:cs="Calibri"/>
          <w:b/>
          <w:bCs/>
          <w:color w:val="000000" w:themeColor="text1"/>
        </w:rPr>
        <w:t>PRESUPUESTO PRELIMINAR</w:t>
      </w:r>
    </w:p>
    <w:tbl>
      <w:tblPr>
        <w:tblStyle w:val="Tablaconcuadrcula"/>
        <w:tblW w:w="0" w:type="auto"/>
        <w:tblInd w:w="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599"/>
        <w:gridCol w:w="1984"/>
        <w:gridCol w:w="1673"/>
        <w:gridCol w:w="1673"/>
        <w:gridCol w:w="2087"/>
      </w:tblGrid>
      <w:tr w:rsidR="767DBB77" w14:paraId="2BFEB0EF" w14:textId="77777777" w:rsidTr="00B74817">
        <w:trPr>
          <w:trHeight w:val="20"/>
        </w:trPr>
        <w:tc>
          <w:tcPr>
            <w:tcW w:w="1599" w:type="dxa"/>
            <w:vMerge w:val="restart"/>
            <w:shd w:val="clear" w:color="auto" w:fill="D9D9D9" w:themeFill="background1" w:themeFillShade="D9"/>
            <w:tcMar>
              <w:left w:w="105" w:type="dxa"/>
              <w:right w:w="105" w:type="dxa"/>
            </w:tcMar>
            <w:vAlign w:val="center"/>
          </w:tcPr>
          <w:p w14:paraId="1EB20202" w14:textId="1CAB87AF" w:rsidR="767DBB77" w:rsidRPr="00ED4AF1" w:rsidRDefault="767DBB77" w:rsidP="767DBB77">
            <w:pPr>
              <w:spacing w:after="200" w:line="276" w:lineRule="auto"/>
              <w:jc w:val="center"/>
              <w:rPr>
                <w:rFonts w:ascii="Calibri" w:eastAsia="Calibri" w:hAnsi="Calibri" w:cs="Calibri"/>
                <w:sz w:val="17"/>
                <w:szCs w:val="17"/>
              </w:rPr>
            </w:pPr>
            <w:r w:rsidRPr="00ED4AF1">
              <w:rPr>
                <w:rFonts w:ascii="Calibri" w:eastAsia="Calibri" w:hAnsi="Calibri" w:cs="Calibri"/>
                <w:sz w:val="17"/>
                <w:szCs w:val="17"/>
              </w:rPr>
              <w:t>ÍTEM</w:t>
            </w:r>
          </w:p>
        </w:tc>
        <w:tc>
          <w:tcPr>
            <w:tcW w:w="1984" w:type="dxa"/>
            <w:vMerge w:val="restart"/>
            <w:shd w:val="clear" w:color="auto" w:fill="D9D9D9" w:themeFill="background1" w:themeFillShade="D9"/>
            <w:tcMar>
              <w:left w:w="105" w:type="dxa"/>
              <w:right w:w="105" w:type="dxa"/>
            </w:tcMar>
            <w:vAlign w:val="center"/>
          </w:tcPr>
          <w:p w14:paraId="1774C6A3" w14:textId="61EBBF6F" w:rsidR="767DBB77" w:rsidRPr="00ED4AF1" w:rsidRDefault="767DBB77" w:rsidP="767DBB77">
            <w:pPr>
              <w:spacing w:after="200" w:line="276" w:lineRule="auto"/>
              <w:jc w:val="center"/>
              <w:rPr>
                <w:rFonts w:ascii="Calibri" w:eastAsia="Calibri" w:hAnsi="Calibri" w:cs="Calibri"/>
                <w:sz w:val="17"/>
                <w:szCs w:val="17"/>
              </w:rPr>
            </w:pPr>
            <w:r w:rsidRPr="00ED4AF1">
              <w:rPr>
                <w:rFonts w:ascii="Calibri" w:eastAsia="Calibri" w:hAnsi="Calibri" w:cs="Calibri"/>
                <w:sz w:val="17"/>
                <w:szCs w:val="17"/>
              </w:rPr>
              <w:t xml:space="preserve">Monto </w:t>
            </w:r>
            <w:r w:rsidR="000D1776">
              <w:rPr>
                <w:rFonts w:ascii="Calibri" w:eastAsia="Calibri" w:hAnsi="Calibri" w:cs="Calibri"/>
                <w:sz w:val="17"/>
                <w:szCs w:val="17"/>
              </w:rPr>
              <w:t>solicitado</w:t>
            </w:r>
            <w:r w:rsidRPr="00ED4AF1">
              <w:rPr>
                <w:rFonts w:ascii="Calibri" w:eastAsia="Calibri" w:hAnsi="Calibri" w:cs="Calibri"/>
                <w:sz w:val="17"/>
                <w:szCs w:val="17"/>
              </w:rPr>
              <w:t xml:space="preserve"> ($)</w:t>
            </w:r>
            <w:r w:rsidRPr="00ED4AF1">
              <w:rPr>
                <w:rFonts w:ascii="Calibri" w:eastAsia="Calibri" w:hAnsi="Calibri" w:cs="Calibri"/>
                <w:sz w:val="17"/>
                <w:szCs w:val="17"/>
                <w:vertAlign w:val="superscript"/>
              </w:rPr>
              <w:t>1</w:t>
            </w:r>
          </w:p>
        </w:tc>
        <w:tc>
          <w:tcPr>
            <w:tcW w:w="3346" w:type="dxa"/>
            <w:gridSpan w:val="2"/>
            <w:tcBorders>
              <w:bottom w:val="single" w:sz="6" w:space="0" w:color="auto"/>
            </w:tcBorders>
            <w:shd w:val="clear" w:color="auto" w:fill="D9D9D9" w:themeFill="background1" w:themeFillShade="D9"/>
            <w:tcMar>
              <w:left w:w="105" w:type="dxa"/>
              <w:right w:w="105" w:type="dxa"/>
            </w:tcMar>
            <w:vAlign w:val="center"/>
          </w:tcPr>
          <w:p w14:paraId="783D5FFD" w14:textId="19E4BED7" w:rsidR="767DBB77" w:rsidRPr="00ED4AF1" w:rsidRDefault="767DBB77" w:rsidP="767DBB77">
            <w:pPr>
              <w:spacing w:after="200" w:line="276" w:lineRule="auto"/>
              <w:jc w:val="center"/>
              <w:rPr>
                <w:rFonts w:ascii="Calibri" w:eastAsia="Calibri" w:hAnsi="Calibri" w:cs="Calibri"/>
                <w:sz w:val="17"/>
                <w:szCs w:val="17"/>
              </w:rPr>
            </w:pPr>
            <w:r w:rsidRPr="00ED4AF1">
              <w:rPr>
                <w:rFonts w:ascii="Calibri" w:eastAsia="Calibri" w:hAnsi="Calibri" w:cs="Calibri"/>
                <w:sz w:val="17"/>
                <w:szCs w:val="17"/>
              </w:rPr>
              <w:t>Aporte Pecuniario</w:t>
            </w:r>
            <w:r w:rsidRPr="00ED4AF1">
              <w:rPr>
                <w:rFonts w:ascii="Calibri" w:eastAsia="Calibri" w:hAnsi="Calibri" w:cs="Calibri"/>
                <w:sz w:val="17"/>
                <w:szCs w:val="17"/>
                <w:vertAlign w:val="superscript"/>
              </w:rPr>
              <w:t>2</w:t>
            </w:r>
          </w:p>
        </w:tc>
        <w:tc>
          <w:tcPr>
            <w:tcW w:w="2087" w:type="dxa"/>
            <w:vMerge w:val="restart"/>
            <w:tcBorders>
              <w:left w:val="single" w:sz="6" w:space="0" w:color="auto"/>
            </w:tcBorders>
            <w:shd w:val="clear" w:color="auto" w:fill="D9D9D9" w:themeFill="background1" w:themeFillShade="D9"/>
            <w:tcMar>
              <w:left w:w="105" w:type="dxa"/>
              <w:right w:w="105" w:type="dxa"/>
            </w:tcMar>
            <w:vAlign w:val="center"/>
          </w:tcPr>
          <w:p w14:paraId="499F65B4" w14:textId="28C54A07" w:rsidR="767DBB77" w:rsidRPr="00ED4AF1" w:rsidRDefault="767DBB77" w:rsidP="767DBB77">
            <w:pPr>
              <w:spacing w:after="200" w:line="276" w:lineRule="auto"/>
              <w:jc w:val="center"/>
              <w:rPr>
                <w:rFonts w:ascii="Calibri" w:eastAsia="Calibri" w:hAnsi="Calibri" w:cs="Calibri"/>
                <w:sz w:val="17"/>
                <w:szCs w:val="17"/>
              </w:rPr>
            </w:pPr>
            <w:r w:rsidRPr="00ED4AF1">
              <w:rPr>
                <w:rFonts w:ascii="Calibri" w:eastAsia="Calibri" w:hAnsi="Calibri" w:cs="Calibri"/>
                <w:sz w:val="17"/>
                <w:szCs w:val="17"/>
              </w:rPr>
              <w:t>Total ($)</w:t>
            </w:r>
          </w:p>
        </w:tc>
      </w:tr>
      <w:tr w:rsidR="767DBB77" w14:paraId="0C19DF2A" w14:textId="77777777" w:rsidTr="00B74817">
        <w:trPr>
          <w:trHeight w:val="20"/>
        </w:trPr>
        <w:tc>
          <w:tcPr>
            <w:tcW w:w="1599" w:type="dxa"/>
            <w:vMerge/>
            <w:vAlign w:val="center"/>
          </w:tcPr>
          <w:p w14:paraId="79CF322A" w14:textId="77777777" w:rsidR="00391B0E" w:rsidRPr="00ED4AF1" w:rsidRDefault="00391B0E">
            <w:pPr>
              <w:rPr>
                <w:sz w:val="17"/>
                <w:szCs w:val="17"/>
              </w:rPr>
            </w:pPr>
          </w:p>
        </w:tc>
        <w:tc>
          <w:tcPr>
            <w:tcW w:w="1984" w:type="dxa"/>
            <w:vMerge/>
            <w:vAlign w:val="center"/>
          </w:tcPr>
          <w:p w14:paraId="100E7BC4" w14:textId="77777777" w:rsidR="00391B0E" w:rsidRPr="00ED4AF1" w:rsidRDefault="00391B0E">
            <w:pPr>
              <w:rPr>
                <w:sz w:val="17"/>
                <w:szCs w:val="17"/>
              </w:rPr>
            </w:pPr>
          </w:p>
        </w:tc>
        <w:tc>
          <w:tcPr>
            <w:tcW w:w="1673" w:type="dxa"/>
            <w:tcBorders>
              <w:top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576A4FC2" w14:textId="41051BE9" w:rsidR="767DBB77" w:rsidRPr="00ED4AF1" w:rsidRDefault="767DBB77" w:rsidP="767DBB77">
            <w:pPr>
              <w:spacing w:after="200" w:line="276" w:lineRule="auto"/>
              <w:jc w:val="center"/>
              <w:rPr>
                <w:rFonts w:ascii="Calibri" w:eastAsia="Calibri" w:hAnsi="Calibri" w:cs="Calibri"/>
                <w:sz w:val="17"/>
                <w:szCs w:val="17"/>
              </w:rPr>
            </w:pPr>
            <w:r w:rsidRPr="00ED4AF1">
              <w:rPr>
                <w:rFonts w:ascii="Calibri" w:eastAsia="Calibri" w:hAnsi="Calibri" w:cs="Calibri"/>
                <w:sz w:val="17"/>
                <w:szCs w:val="17"/>
              </w:rPr>
              <w:t>UTalca</w:t>
            </w:r>
          </w:p>
        </w:tc>
        <w:tc>
          <w:tcPr>
            <w:tcW w:w="1673" w:type="dxa"/>
            <w:tcBorders>
              <w:top w:val="single" w:sz="6" w:space="0" w:color="auto"/>
              <w:left w:val="single" w:sz="6" w:space="0" w:color="auto"/>
              <w:bottom w:val="single" w:sz="6" w:space="0" w:color="auto"/>
            </w:tcBorders>
            <w:shd w:val="clear" w:color="auto" w:fill="D9D9D9" w:themeFill="background1" w:themeFillShade="D9"/>
            <w:tcMar>
              <w:left w:w="105" w:type="dxa"/>
              <w:right w:w="105" w:type="dxa"/>
            </w:tcMar>
            <w:vAlign w:val="center"/>
          </w:tcPr>
          <w:p w14:paraId="5D90F0A6" w14:textId="791C8C18" w:rsidR="767DBB77" w:rsidRPr="00ED4AF1" w:rsidRDefault="767DBB77" w:rsidP="767DBB77">
            <w:pPr>
              <w:spacing w:after="200" w:line="276" w:lineRule="auto"/>
              <w:jc w:val="center"/>
              <w:rPr>
                <w:rFonts w:ascii="Calibri" w:eastAsia="Calibri" w:hAnsi="Calibri" w:cs="Calibri"/>
                <w:sz w:val="17"/>
                <w:szCs w:val="17"/>
              </w:rPr>
            </w:pPr>
            <w:r w:rsidRPr="00ED4AF1">
              <w:rPr>
                <w:rFonts w:ascii="Calibri" w:eastAsia="Calibri" w:hAnsi="Calibri" w:cs="Calibri"/>
                <w:sz w:val="17"/>
                <w:szCs w:val="17"/>
              </w:rPr>
              <w:t>Asociados</w:t>
            </w:r>
          </w:p>
        </w:tc>
        <w:tc>
          <w:tcPr>
            <w:tcW w:w="2087" w:type="dxa"/>
            <w:vMerge/>
            <w:tcBorders>
              <w:left w:val="single" w:sz="0" w:space="0" w:color="auto"/>
            </w:tcBorders>
            <w:vAlign w:val="center"/>
          </w:tcPr>
          <w:p w14:paraId="6DB54257" w14:textId="77777777" w:rsidR="00391B0E" w:rsidRPr="00ED4AF1" w:rsidRDefault="00391B0E">
            <w:pPr>
              <w:rPr>
                <w:sz w:val="17"/>
                <w:szCs w:val="17"/>
              </w:rPr>
            </w:pPr>
          </w:p>
        </w:tc>
      </w:tr>
      <w:tr w:rsidR="767DBB77" w14:paraId="212DF20E" w14:textId="77777777" w:rsidTr="00B74817">
        <w:trPr>
          <w:trHeight w:val="20"/>
        </w:trPr>
        <w:tc>
          <w:tcPr>
            <w:tcW w:w="1599" w:type="dxa"/>
            <w:shd w:val="clear" w:color="auto" w:fill="F2F2F2" w:themeFill="background1" w:themeFillShade="F2"/>
            <w:tcMar>
              <w:left w:w="105" w:type="dxa"/>
              <w:right w:w="105" w:type="dxa"/>
            </w:tcMar>
            <w:vAlign w:val="center"/>
          </w:tcPr>
          <w:p w14:paraId="3562D9AC" w14:textId="1D9DB122" w:rsidR="767DBB77" w:rsidRPr="00ED4AF1" w:rsidRDefault="767DBB77" w:rsidP="00B74817">
            <w:pPr>
              <w:pStyle w:val="Sinespaciado"/>
              <w:rPr>
                <w:rFonts w:eastAsia="Calibri"/>
                <w:sz w:val="17"/>
                <w:szCs w:val="17"/>
              </w:rPr>
            </w:pPr>
            <w:r w:rsidRPr="00ED4AF1">
              <w:rPr>
                <w:rFonts w:eastAsia="Calibri"/>
                <w:sz w:val="17"/>
                <w:szCs w:val="17"/>
              </w:rPr>
              <w:t>Gastos en Personal</w:t>
            </w:r>
          </w:p>
        </w:tc>
        <w:tc>
          <w:tcPr>
            <w:tcW w:w="1984" w:type="dxa"/>
            <w:tcMar>
              <w:left w:w="105" w:type="dxa"/>
              <w:right w:w="105" w:type="dxa"/>
            </w:tcMar>
            <w:vAlign w:val="center"/>
          </w:tcPr>
          <w:p w14:paraId="00D6EF36" w14:textId="6AF7059B" w:rsidR="767DBB77" w:rsidRPr="00ED4AF1" w:rsidRDefault="767DBB77" w:rsidP="00B74817">
            <w:pPr>
              <w:pStyle w:val="Sinespaciado"/>
              <w:rPr>
                <w:rFonts w:eastAsia="Calibri"/>
                <w:color w:val="000000" w:themeColor="text1"/>
                <w:sz w:val="17"/>
                <w:szCs w:val="17"/>
              </w:rPr>
            </w:pPr>
          </w:p>
        </w:tc>
        <w:tc>
          <w:tcPr>
            <w:tcW w:w="1673" w:type="dxa"/>
            <w:tcBorders>
              <w:right w:val="single" w:sz="6" w:space="0" w:color="auto"/>
            </w:tcBorders>
            <w:tcMar>
              <w:left w:w="105" w:type="dxa"/>
              <w:right w:w="105" w:type="dxa"/>
            </w:tcMar>
            <w:vAlign w:val="center"/>
          </w:tcPr>
          <w:p w14:paraId="2FADD9FC" w14:textId="3C39AC9C" w:rsidR="767DBB77" w:rsidRPr="00ED4AF1" w:rsidRDefault="767DBB77" w:rsidP="00B74817">
            <w:pPr>
              <w:pStyle w:val="Sinespaciado"/>
              <w:rPr>
                <w:rFonts w:eastAsia="Calibri"/>
                <w:color w:val="000000" w:themeColor="text1"/>
                <w:sz w:val="17"/>
                <w:szCs w:val="17"/>
              </w:rPr>
            </w:pPr>
          </w:p>
        </w:tc>
        <w:tc>
          <w:tcPr>
            <w:tcW w:w="1673" w:type="dxa"/>
            <w:tcBorders>
              <w:left w:val="single" w:sz="6" w:space="0" w:color="auto"/>
            </w:tcBorders>
            <w:tcMar>
              <w:left w:w="105" w:type="dxa"/>
              <w:right w:w="105" w:type="dxa"/>
            </w:tcMar>
            <w:vAlign w:val="center"/>
          </w:tcPr>
          <w:p w14:paraId="48EA459C" w14:textId="0D07CCDD" w:rsidR="767DBB77" w:rsidRPr="00ED4AF1" w:rsidRDefault="767DBB77" w:rsidP="00B74817">
            <w:pPr>
              <w:pStyle w:val="Sinespaciado"/>
              <w:rPr>
                <w:rFonts w:eastAsia="Calibri"/>
                <w:color w:val="000000" w:themeColor="text1"/>
                <w:sz w:val="17"/>
                <w:szCs w:val="17"/>
              </w:rPr>
            </w:pPr>
          </w:p>
        </w:tc>
        <w:tc>
          <w:tcPr>
            <w:tcW w:w="2087" w:type="dxa"/>
            <w:tcBorders>
              <w:left w:val="single" w:sz="6" w:space="0" w:color="auto"/>
            </w:tcBorders>
            <w:tcMar>
              <w:left w:w="105" w:type="dxa"/>
              <w:right w:w="105" w:type="dxa"/>
            </w:tcMar>
            <w:vAlign w:val="center"/>
          </w:tcPr>
          <w:p w14:paraId="2DBC2132" w14:textId="57B2F1F0" w:rsidR="767DBB77" w:rsidRPr="00ED4AF1" w:rsidRDefault="767DBB77" w:rsidP="00B74817">
            <w:pPr>
              <w:pStyle w:val="Sinespaciado"/>
              <w:rPr>
                <w:rFonts w:eastAsia="Calibri"/>
                <w:color w:val="000000" w:themeColor="text1"/>
                <w:sz w:val="17"/>
                <w:szCs w:val="17"/>
              </w:rPr>
            </w:pPr>
          </w:p>
        </w:tc>
      </w:tr>
      <w:tr w:rsidR="767DBB77" w14:paraId="10E21F7C" w14:textId="77777777" w:rsidTr="00B74817">
        <w:trPr>
          <w:trHeight w:val="20"/>
        </w:trPr>
        <w:tc>
          <w:tcPr>
            <w:tcW w:w="1599" w:type="dxa"/>
            <w:shd w:val="clear" w:color="auto" w:fill="F2F2F2" w:themeFill="background1" w:themeFillShade="F2"/>
            <w:tcMar>
              <w:left w:w="105" w:type="dxa"/>
              <w:right w:w="105" w:type="dxa"/>
            </w:tcMar>
            <w:vAlign w:val="center"/>
          </w:tcPr>
          <w:p w14:paraId="471F5154" w14:textId="5FA0E76D" w:rsidR="767DBB77" w:rsidRPr="00ED4AF1" w:rsidRDefault="767DBB77" w:rsidP="00B74817">
            <w:pPr>
              <w:pStyle w:val="Sinespaciado"/>
              <w:rPr>
                <w:rFonts w:eastAsia="Calibri"/>
                <w:sz w:val="17"/>
                <w:szCs w:val="17"/>
              </w:rPr>
            </w:pPr>
            <w:r w:rsidRPr="00ED4AF1">
              <w:rPr>
                <w:rFonts w:eastAsia="Calibri"/>
                <w:sz w:val="17"/>
                <w:szCs w:val="17"/>
              </w:rPr>
              <w:t>Equipamiento</w:t>
            </w:r>
          </w:p>
        </w:tc>
        <w:tc>
          <w:tcPr>
            <w:tcW w:w="1984" w:type="dxa"/>
            <w:tcMar>
              <w:left w:w="105" w:type="dxa"/>
              <w:right w:w="105" w:type="dxa"/>
            </w:tcMar>
            <w:vAlign w:val="center"/>
          </w:tcPr>
          <w:p w14:paraId="12D4D2D0" w14:textId="361D743F" w:rsidR="767DBB77" w:rsidRPr="00ED4AF1" w:rsidRDefault="767DBB77" w:rsidP="00B74817">
            <w:pPr>
              <w:pStyle w:val="Sinespaciado"/>
              <w:rPr>
                <w:rFonts w:eastAsia="Calibri"/>
                <w:color w:val="000000" w:themeColor="text1"/>
                <w:sz w:val="17"/>
                <w:szCs w:val="17"/>
              </w:rPr>
            </w:pPr>
          </w:p>
        </w:tc>
        <w:tc>
          <w:tcPr>
            <w:tcW w:w="1673" w:type="dxa"/>
            <w:tcBorders>
              <w:right w:val="single" w:sz="6" w:space="0" w:color="auto"/>
            </w:tcBorders>
            <w:tcMar>
              <w:left w:w="105" w:type="dxa"/>
              <w:right w:w="105" w:type="dxa"/>
            </w:tcMar>
            <w:vAlign w:val="center"/>
          </w:tcPr>
          <w:p w14:paraId="7C803897" w14:textId="00CE8562" w:rsidR="767DBB77" w:rsidRPr="00ED4AF1" w:rsidRDefault="767DBB77" w:rsidP="00B74817">
            <w:pPr>
              <w:pStyle w:val="Sinespaciado"/>
              <w:rPr>
                <w:rFonts w:eastAsia="Calibri"/>
                <w:color w:val="000000" w:themeColor="text1"/>
                <w:sz w:val="17"/>
                <w:szCs w:val="17"/>
              </w:rPr>
            </w:pPr>
          </w:p>
        </w:tc>
        <w:tc>
          <w:tcPr>
            <w:tcW w:w="1673" w:type="dxa"/>
            <w:tcBorders>
              <w:left w:val="single" w:sz="6" w:space="0" w:color="auto"/>
            </w:tcBorders>
            <w:tcMar>
              <w:left w:w="105" w:type="dxa"/>
              <w:right w:w="105" w:type="dxa"/>
            </w:tcMar>
            <w:vAlign w:val="center"/>
          </w:tcPr>
          <w:p w14:paraId="31C84107" w14:textId="3ACF452F" w:rsidR="767DBB77" w:rsidRPr="00ED4AF1" w:rsidRDefault="767DBB77" w:rsidP="00B74817">
            <w:pPr>
              <w:pStyle w:val="Sinespaciado"/>
              <w:rPr>
                <w:rFonts w:eastAsia="Calibri"/>
                <w:color w:val="000000" w:themeColor="text1"/>
                <w:sz w:val="17"/>
                <w:szCs w:val="17"/>
              </w:rPr>
            </w:pPr>
          </w:p>
        </w:tc>
        <w:tc>
          <w:tcPr>
            <w:tcW w:w="2087" w:type="dxa"/>
            <w:tcBorders>
              <w:left w:val="single" w:sz="6" w:space="0" w:color="auto"/>
            </w:tcBorders>
            <w:tcMar>
              <w:left w:w="105" w:type="dxa"/>
              <w:right w:w="105" w:type="dxa"/>
            </w:tcMar>
            <w:vAlign w:val="center"/>
          </w:tcPr>
          <w:p w14:paraId="40C83EDC" w14:textId="1EDE879A" w:rsidR="767DBB77" w:rsidRPr="00ED4AF1" w:rsidRDefault="767DBB77" w:rsidP="00B74817">
            <w:pPr>
              <w:pStyle w:val="Sinespaciado"/>
              <w:rPr>
                <w:rFonts w:eastAsia="Calibri"/>
                <w:color w:val="000000" w:themeColor="text1"/>
                <w:sz w:val="17"/>
                <w:szCs w:val="17"/>
              </w:rPr>
            </w:pPr>
          </w:p>
        </w:tc>
      </w:tr>
      <w:tr w:rsidR="767DBB77" w14:paraId="4827B9F4" w14:textId="77777777" w:rsidTr="00B74817">
        <w:trPr>
          <w:trHeight w:val="20"/>
        </w:trPr>
        <w:tc>
          <w:tcPr>
            <w:tcW w:w="1599" w:type="dxa"/>
            <w:shd w:val="clear" w:color="auto" w:fill="F2F2F2" w:themeFill="background1" w:themeFillShade="F2"/>
            <w:tcMar>
              <w:left w:w="105" w:type="dxa"/>
              <w:right w:w="105" w:type="dxa"/>
            </w:tcMar>
            <w:vAlign w:val="center"/>
          </w:tcPr>
          <w:p w14:paraId="3FA1E40F" w14:textId="69BF1986" w:rsidR="767DBB77" w:rsidRPr="00ED4AF1" w:rsidRDefault="767DBB77" w:rsidP="00B74817">
            <w:pPr>
              <w:pStyle w:val="Sinespaciado"/>
              <w:rPr>
                <w:rFonts w:eastAsia="Calibri"/>
                <w:sz w:val="17"/>
                <w:szCs w:val="17"/>
              </w:rPr>
            </w:pPr>
            <w:r w:rsidRPr="00ED4AF1">
              <w:rPr>
                <w:rFonts w:eastAsia="Calibri"/>
                <w:sz w:val="17"/>
                <w:szCs w:val="17"/>
              </w:rPr>
              <w:t>Infraestructura</w:t>
            </w:r>
          </w:p>
        </w:tc>
        <w:tc>
          <w:tcPr>
            <w:tcW w:w="1984" w:type="dxa"/>
            <w:tcMar>
              <w:left w:w="105" w:type="dxa"/>
              <w:right w:w="105" w:type="dxa"/>
            </w:tcMar>
            <w:vAlign w:val="center"/>
          </w:tcPr>
          <w:p w14:paraId="659B7122" w14:textId="138B7364" w:rsidR="767DBB77" w:rsidRPr="00ED4AF1" w:rsidRDefault="767DBB77" w:rsidP="00B74817">
            <w:pPr>
              <w:pStyle w:val="Sinespaciado"/>
              <w:rPr>
                <w:rFonts w:eastAsia="Calibri"/>
                <w:color w:val="000000" w:themeColor="text1"/>
                <w:sz w:val="17"/>
                <w:szCs w:val="17"/>
              </w:rPr>
            </w:pPr>
          </w:p>
        </w:tc>
        <w:tc>
          <w:tcPr>
            <w:tcW w:w="1673" w:type="dxa"/>
            <w:tcBorders>
              <w:right w:val="single" w:sz="6" w:space="0" w:color="auto"/>
            </w:tcBorders>
            <w:tcMar>
              <w:left w:w="105" w:type="dxa"/>
              <w:right w:w="105" w:type="dxa"/>
            </w:tcMar>
            <w:vAlign w:val="center"/>
          </w:tcPr>
          <w:p w14:paraId="70A01E83" w14:textId="3EEBC2CF" w:rsidR="767DBB77" w:rsidRPr="00ED4AF1" w:rsidRDefault="767DBB77" w:rsidP="00B74817">
            <w:pPr>
              <w:pStyle w:val="Sinespaciado"/>
              <w:rPr>
                <w:rFonts w:eastAsia="Calibri"/>
                <w:color w:val="000000" w:themeColor="text1"/>
                <w:sz w:val="17"/>
                <w:szCs w:val="17"/>
              </w:rPr>
            </w:pPr>
          </w:p>
        </w:tc>
        <w:tc>
          <w:tcPr>
            <w:tcW w:w="1673" w:type="dxa"/>
            <w:tcBorders>
              <w:left w:val="single" w:sz="6" w:space="0" w:color="auto"/>
            </w:tcBorders>
            <w:tcMar>
              <w:left w:w="105" w:type="dxa"/>
              <w:right w:w="105" w:type="dxa"/>
            </w:tcMar>
            <w:vAlign w:val="center"/>
          </w:tcPr>
          <w:p w14:paraId="6121062C" w14:textId="37120321" w:rsidR="767DBB77" w:rsidRPr="00ED4AF1" w:rsidRDefault="767DBB77" w:rsidP="00B74817">
            <w:pPr>
              <w:pStyle w:val="Sinespaciado"/>
              <w:rPr>
                <w:rFonts w:eastAsia="Calibri"/>
                <w:color w:val="000000" w:themeColor="text1"/>
                <w:sz w:val="17"/>
                <w:szCs w:val="17"/>
              </w:rPr>
            </w:pPr>
          </w:p>
        </w:tc>
        <w:tc>
          <w:tcPr>
            <w:tcW w:w="2087" w:type="dxa"/>
            <w:tcBorders>
              <w:left w:val="single" w:sz="6" w:space="0" w:color="auto"/>
            </w:tcBorders>
            <w:tcMar>
              <w:left w:w="105" w:type="dxa"/>
              <w:right w:w="105" w:type="dxa"/>
            </w:tcMar>
            <w:vAlign w:val="center"/>
          </w:tcPr>
          <w:p w14:paraId="06010033" w14:textId="7E3E0306" w:rsidR="767DBB77" w:rsidRPr="00ED4AF1" w:rsidRDefault="767DBB77" w:rsidP="00B74817">
            <w:pPr>
              <w:pStyle w:val="Sinespaciado"/>
              <w:rPr>
                <w:rFonts w:eastAsia="Calibri"/>
                <w:color w:val="000000" w:themeColor="text1"/>
                <w:sz w:val="17"/>
                <w:szCs w:val="17"/>
              </w:rPr>
            </w:pPr>
          </w:p>
        </w:tc>
      </w:tr>
      <w:tr w:rsidR="767DBB77" w14:paraId="787F0B41" w14:textId="77777777" w:rsidTr="00B74817">
        <w:trPr>
          <w:trHeight w:val="20"/>
        </w:trPr>
        <w:tc>
          <w:tcPr>
            <w:tcW w:w="1599" w:type="dxa"/>
            <w:shd w:val="clear" w:color="auto" w:fill="F2F2F2" w:themeFill="background1" w:themeFillShade="F2"/>
            <w:tcMar>
              <w:left w:w="105" w:type="dxa"/>
              <w:right w:w="105" w:type="dxa"/>
            </w:tcMar>
            <w:vAlign w:val="center"/>
          </w:tcPr>
          <w:p w14:paraId="7F592518" w14:textId="2BDF2252" w:rsidR="767DBB77" w:rsidRPr="00ED4AF1" w:rsidRDefault="767DBB77" w:rsidP="00B74817">
            <w:pPr>
              <w:pStyle w:val="Sinespaciado"/>
              <w:rPr>
                <w:rFonts w:eastAsia="Calibri"/>
                <w:sz w:val="17"/>
                <w:szCs w:val="17"/>
              </w:rPr>
            </w:pPr>
            <w:r w:rsidRPr="00ED4AF1">
              <w:rPr>
                <w:rFonts w:eastAsia="Calibri"/>
                <w:sz w:val="17"/>
                <w:szCs w:val="17"/>
              </w:rPr>
              <w:t>Gastos de Operación</w:t>
            </w:r>
          </w:p>
        </w:tc>
        <w:tc>
          <w:tcPr>
            <w:tcW w:w="1984" w:type="dxa"/>
            <w:tcMar>
              <w:left w:w="105" w:type="dxa"/>
              <w:right w:w="105" w:type="dxa"/>
            </w:tcMar>
            <w:vAlign w:val="center"/>
          </w:tcPr>
          <w:p w14:paraId="306A1FB6" w14:textId="1757DB12" w:rsidR="767DBB77" w:rsidRPr="00ED4AF1" w:rsidRDefault="767DBB77" w:rsidP="00B74817">
            <w:pPr>
              <w:pStyle w:val="Sinespaciado"/>
              <w:rPr>
                <w:rFonts w:eastAsia="Calibri"/>
                <w:color w:val="000000" w:themeColor="text1"/>
                <w:sz w:val="17"/>
                <w:szCs w:val="17"/>
              </w:rPr>
            </w:pPr>
          </w:p>
        </w:tc>
        <w:tc>
          <w:tcPr>
            <w:tcW w:w="1673" w:type="dxa"/>
            <w:tcBorders>
              <w:right w:val="single" w:sz="6" w:space="0" w:color="auto"/>
            </w:tcBorders>
            <w:tcMar>
              <w:left w:w="105" w:type="dxa"/>
              <w:right w:w="105" w:type="dxa"/>
            </w:tcMar>
            <w:vAlign w:val="center"/>
          </w:tcPr>
          <w:p w14:paraId="436055FC" w14:textId="67F0F2A1" w:rsidR="767DBB77" w:rsidRPr="00ED4AF1" w:rsidRDefault="767DBB77" w:rsidP="00B74817">
            <w:pPr>
              <w:pStyle w:val="Sinespaciado"/>
              <w:rPr>
                <w:rFonts w:eastAsia="Calibri"/>
                <w:color w:val="000000" w:themeColor="text1"/>
                <w:sz w:val="17"/>
                <w:szCs w:val="17"/>
              </w:rPr>
            </w:pPr>
          </w:p>
        </w:tc>
        <w:tc>
          <w:tcPr>
            <w:tcW w:w="1673" w:type="dxa"/>
            <w:tcBorders>
              <w:left w:val="single" w:sz="6" w:space="0" w:color="auto"/>
            </w:tcBorders>
            <w:tcMar>
              <w:left w:w="105" w:type="dxa"/>
              <w:right w:w="105" w:type="dxa"/>
            </w:tcMar>
            <w:vAlign w:val="center"/>
          </w:tcPr>
          <w:p w14:paraId="6DCD67FE" w14:textId="0B54F5BA" w:rsidR="767DBB77" w:rsidRPr="00ED4AF1" w:rsidRDefault="767DBB77" w:rsidP="00B74817">
            <w:pPr>
              <w:pStyle w:val="Sinespaciado"/>
              <w:rPr>
                <w:rFonts w:eastAsia="Calibri"/>
                <w:color w:val="000000" w:themeColor="text1"/>
                <w:sz w:val="17"/>
                <w:szCs w:val="17"/>
              </w:rPr>
            </w:pPr>
          </w:p>
        </w:tc>
        <w:tc>
          <w:tcPr>
            <w:tcW w:w="2087" w:type="dxa"/>
            <w:tcBorders>
              <w:left w:val="single" w:sz="6" w:space="0" w:color="auto"/>
            </w:tcBorders>
            <w:tcMar>
              <w:left w:w="105" w:type="dxa"/>
              <w:right w:w="105" w:type="dxa"/>
            </w:tcMar>
            <w:vAlign w:val="center"/>
          </w:tcPr>
          <w:p w14:paraId="3278E878" w14:textId="45C6D214" w:rsidR="767DBB77" w:rsidRPr="00ED4AF1" w:rsidRDefault="767DBB77" w:rsidP="00B74817">
            <w:pPr>
              <w:pStyle w:val="Sinespaciado"/>
              <w:rPr>
                <w:rFonts w:eastAsia="Calibri"/>
                <w:color w:val="000000" w:themeColor="text1"/>
                <w:sz w:val="17"/>
                <w:szCs w:val="17"/>
              </w:rPr>
            </w:pPr>
          </w:p>
        </w:tc>
      </w:tr>
      <w:tr w:rsidR="767DBB77" w14:paraId="362C260D" w14:textId="77777777" w:rsidTr="00B74817">
        <w:trPr>
          <w:trHeight w:val="20"/>
        </w:trPr>
        <w:tc>
          <w:tcPr>
            <w:tcW w:w="1599" w:type="dxa"/>
            <w:shd w:val="clear" w:color="auto" w:fill="F2F2F2" w:themeFill="background1" w:themeFillShade="F2"/>
            <w:tcMar>
              <w:left w:w="105" w:type="dxa"/>
              <w:right w:w="105" w:type="dxa"/>
            </w:tcMar>
            <w:vAlign w:val="center"/>
          </w:tcPr>
          <w:p w14:paraId="4BAD94BD" w14:textId="58BE1C09" w:rsidR="767DBB77" w:rsidRPr="00ED4AF1" w:rsidRDefault="767DBB77" w:rsidP="00B74817">
            <w:pPr>
              <w:pStyle w:val="Sinespaciado"/>
              <w:rPr>
                <w:rFonts w:eastAsia="Calibri"/>
                <w:sz w:val="17"/>
                <w:szCs w:val="17"/>
              </w:rPr>
            </w:pPr>
            <w:r w:rsidRPr="00ED4AF1">
              <w:rPr>
                <w:rFonts w:eastAsia="Calibri"/>
                <w:sz w:val="17"/>
                <w:szCs w:val="17"/>
              </w:rPr>
              <w:t>TOTAL</w:t>
            </w:r>
          </w:p>
        </w:tc>
        <w:tc>
          <w:tcPr>
            <w:tcW w:w="1984" w:type="dxa"/>
            <w:tcMar>
              <w:left w:w="105" w:type="dxa"/>
              <w:right w:w="105" w:type="dxa"/>
            </w:tcMar>
            <w:vAlign w:val="center"/>
          </w:tcPr>
          <w:p w14:paraId="528F2DCD" w14:textId="31E925BC" w:rsidR="767DBB77" w:rsidRPr="00ED4AF1" w:rsidRDefault="767DBB77" w:rsidP="00B74817">
            <w:pPr>
              <w:pStyle w:val="Sinespaciado"/>
              <w:rPr>
                <w:rFonts w:eastAsia="Calibri"/>
                <w:sz w:val="17"/>
                <w:szCs w:val="17"/>
              </w:rPr>
            </w:pPr>
          </w:p>
        </w:tc>
        <w:tc>
          <w:tcPr>
            <w:tcW w:w="3346" w:type="dxa"/>
            <w:gridSpan w:val="2"/>
            <w:tcMar>
              <w:left w:w="105" w:type="dxa"/>
              <w:right w:w="105" w:type="dxa"/>
            </w:tcMar>
            <w:vAlign w:val="center"/>
          </w:tcPr>
          <w:p w14:paraId="0C2C4D41" w14:textId="55F830B1" w:rsidR="767DBB77" w:rsidRPr="00ED4AF1" w:rsidRDefault="767DBB77" w:rsidP="00B74817">
            <w:pPr>
              <w:pStyle w:val="Sinespaciado"/>
              <w:rPr>
                <w:rFonts w:eastAsia="Calibri"/>
                <w:sz w:val="17"/>
                <w:szCs w:val="17"/>
              </w:rPr>
            </w:pPr>
          </w:p>
        </w:tc>
        <w:tc>
          <w:tcPr>
            <w:tcW w:w="2087" w:type="dxa"/>
            <w:tcBorders>
              <w:left w:val="single" w:sz="6" w:space="0" w:color="auto"/>
            </w:tcBorders>
            <w:tcMar>
              <w:left w:w="105" w:type="dxa"/>
              <w:right w:w="105" w:type="dxa"/>
            </w:tcMar>
            <w:vAlign w:val="center"/>
          </w:tcPr>
          <w:p w14:paraId="684AE29C" w14:textId="76A78C7E" w:rsidR="767DBB77" w:rsidRPr="00ED4AF1" w:rsidRDefault="767DBB77" w:rsidP="00E213AB">
            <w:pPr>
              <w:pStyle w:val="Sinespaciado"/>
              <w:jc w:val="center"/>
              <w:rPr>
                <w:rFonts w:eastAsia="Calibri"/>
                <w:sz w:val="17"/>
                <w:szCs w:val="17"/>
              </w:rPr>
            </w:pPr>
            <w:r w:rsidRPr="00ED4AF1">
              <w:rPr>
                <w:rFonts w:eastAsia="Calibri"/>
                <w:sz w:val="17"/>
                <w:szCs w:val="17"/>
              </w:rPr>
              <w:t>100%</w:t>
            </w:r>
          </w:p>
        </w:tc>
      </w:tr>
    </w:tbl>
    <w:p w14:paraId="32DB5D79" w14:textId="243D6654" w:rsidR="00391B0E" w:rsidRDefault="00391B0E" w:rsidP="767DBB77">
      <w:pPr>
        <w:spacing w:after="0" w:line="240" w:lineRule="auto"/>
        <w:jc w:val="both"/>
        <w:rPr>
          <w:rFonts w:ascii="Calibri" w:eastAsia="Calibri" w:hAnsi="Calibri" w:cs="Calibri"/>
          <w:color w:val="000000" w:themeColor="text1"/>
        </w:rPr>
      </w:pPr>
    </w:p>
    <w:p w14:paraId="0A6F1405" w14:textId="38B6558C" w:rsidR="00391B0E" w:rsidRDefault="5E3CE7EA" w:rsidP="767DBB77">
      <w:pPr>
        <w:spacing w:after="0" w:line="240" w:lineRule="auto"/>
        <w:jc w:val="both"/>
        <w:rPr>
          <w:rFonts w:ascii="Calibri" w:eastAsia="Calibri" w:hAnsi="Calibri" w:cs="Calibri"/>
          <w:color w:val="000000" w:themeColor="text1"/>
          <w:sz w:val="20"/>
          <w:szCs w:val="20"/>
        </w:rPr>
      </w:pPr>
      <w:r w:rsidRPr="767DBB77">
        <w:rPr>
          <w:rFonts w:ascii="Calibri" w:eastAsia="Calibri" w:hAnsi="Calibri" w:cs="Calibri"/>
          <w:b/>
          <w:bCs/>
          <w:color w:val="000000" w:themeColor="text1"/>
          <w:sz w:val="20"/>
          <w:szCs w:val="20"/>
          <w:u w:val="single"/>
        </w:rPr>
        <w:t>NOTAS:</w:t>
      </w:r>
    </w:p>
    <w:p w14:paraId="7CFC26FD" w14:textId="48C6BA9E" w:rsidR="00391B0E" w:rsidRPr="00867EE4" w:rsidRDefault="5E3CE7EA" w:rsidP="00867EE4">
      <w:pPr>
        <w:pStyle w:val="Prrafodelista"/>
        <w:numPr>
          <w:ilvl w:val="0"/>
          <w:numId w:val="2"/>
        </w:numPr>
        <w:spacing w:after="0" w:line="240" w:lineRule="auto"/>
        <w:jc w:val="both"/>
        <w:rPr>
          <w:rFonts w:ascii="Calibri" w:eastAsia="Calibri" w:hAnsi="Calibri" w:cs="Calibri"/>
          <w:color w:val="000000" w:themeColor="text1"/>
          <w:sz w:val="18"/>
          <w:szCs w:val="18"/>
        </w:rPr>
      </w:pPr>
      <w:r w:rsidRPr="00867EE4">
        <w:rPr>
          <w:rFonts w:ascii="Calibri" w:eastAsia="Calibri" w:hAnsi="Calibri" w:cs="Calibri"/>
          <w:color w:val="000000" w:themeColor="text1"/>
          <w:sz w:val="18"/>
          <w:szCs w:val="18"/>
        </w:rPr>
        <w:t>Los montos máximos por solicitar para la Etapa 1</w:t>
      </w:r>
      <w:r w:rsidR="00FC793F" w:rsidRPr="00867EE4">
        <w:rPr>
          <w:rFonts w:ascii="Calibri" w:eastAsia="Calibri" w:hAnsi="Calibri" w:cs="Calibri"/>
          <w:color w:val="000000" w:themeColor="text1"/>
          <w:sz w:val="18"/>
          <w:szCs w:val="18"/>
        </w:rPr>
        <w:t xml:space="preserve"> (Validación de Entornos relevantes o simulados)</w:t>
      </w:r>
      <w:r w:rsidR="415ED2F6" w:rsidRPr="00867EE4">
        <w:rPr>
          <w:rFonts w:ascii="Calibri" w:eastAsia="Calibri" w:hAnsi="Calibri" w:cs="Calibri"/>
          <w:color w:val="000000" w:themeColor="text1"/>
          <w:sz w:val="18"/>
          <w:szCs w:val="18"/>
        </w:rPr>
        <w:t>, Etapa 2</w:t>
      </w:r>
      <w:r w:rsidR="00FC793F" w:rsidRPr="00867EE4">
        <w:rPr>
          <w:rFonts w:ascii="Calibri" w:eastAsia="Calibri" w:hAnsi="Calibri" w:cs="Calibri"/>
          <w:color w:val="000000" w:themeColor="text1"/>
          <w:sz w:val="18"/>
          <w:szCs w:val="18"/>
        </w:rPr>
        <w:t xml:space="preserve"> (</w:t>
      </w:r>
      <w:r w:rsidR="00867EE4" w:rsidRPr="00867EE4">
        <w:rPr>
          <w:rFonts w:ascii="Calibri" w:eastAsia="Calibri" w:hAnsi="Calibri" w:cs="Calibri"/>
          <w:color w:val="000000" w:themeColor="text1"/>
          <w:sz w:val="18"/>
          <w:szCs w:val="18"/>
        </w:rPr>
        <w:t>Validación de Entornos reales)</w:t>
      </w:r>
      <w:r w:rsidR="415ED2F6" w:rsidRPr="00867EE4">
        <w:rPr>
          <w:rFonts w:ascii="Calibri" w:eastAsia="Calibri" w:hAnsi="Calibri" w:cs="Calibri"/>
          <w:color w:val="000000" w:themeColor="text1"/>
          <w:sz w:val="18"/>
          <w:szCs w:val="18"/>
        </w:rPr>
        <w:t xml:space="preserve"> y Etapa 3</w:t>
      </w:r>
      <w:r w:rsidR="00867EE4">
        <w:rPr>
          <w:rFonts w:ascii="Calibri" w:eastAsia="Calibri" w:hAnsi="Calibri" w:cs="Calibri"/>
          <w:color w:val="000000" w:themeColor="text1"/>
          <w:sz w:val="18"/>
          <w:szCs w:val="18"/>
        </w:rPr>
        <w:t xml:space="preserve"> (</w:t>
      </w:r>
      <w:r w:rsidR="00867EE4" w:rsidRPr="00867EE4">
        <w:rPr>
          <w:rFonts w:ascii="Calibri" w:eastAsia="Calibri" w:hAnsi="Calibri" w:cs="Calibri"/>
          <w:color w:val="000000" w:themeColor="text1"/>
          <w:sz w:val="18"/>
          <w:szCs w:val="18"/>
        </w:rPr>
        <w:t>Implementación y/o escalabilidad demostrada en entorno real</w:t>
      </w:r>
      <w:r w:rsidR="00ED4AF1">
        <w:rPr>
          <w:rFonts w:ascii="Calibri" w:eastAsia="Calibri" w:hAnsi="Calibri" w:cs="Calibri"/>
          <w:color w:val="000000" w:themeColor="text1"/>
          <w:sz w:val="18"/>
          <w:szCs w:val="18"/>
        </w:rPr>
        <w:t>)</w:t>
      </w:r>
      <w:r w:rsidRPr="00867EE4">
        <w:rPr>
          <w:rFonts w:ascii="Calibri" w:eastAsia="Calibri" w:hAnsi="Calibri" w:cs="Calibri"/>
          <w:color w:val="000000" w:themeColor="text1"/>
          <w:sz w:val="18"/>
          <w:szCs w:val="18"/>
        </w:rPr>
        <w:t>, son definidos en la Guía Técnica de cada Desafío, los cuales se resumen en la siguiente tabla:</w:t>
      </w:r>
    </w:p>
    <w:p w14:paraId="3389B2FD" w14:textId="798B45FC" w:rsidR="00391B0E" w:rsidRDefault="00391B0E" w:rsidP="767DBB77">
      <w:pPr>
        <w:spacing w:after="0" w:line="240" w:lineRule="auto"/>
        <w:jc w:val="both"/>
        <w:rPr>
          <w:rFonts w:ascii="Calibri" w:eastAsia="Calibri" w:hAnsi="Calibri" w:cs="Calibri"/>
          <w:color w:val="000000" w:themeColor="text1"/>
        </w:rPr>
      </w:pPr>
    </w:p>
    <w:tbl>
      <w:tblPr>
        <w:tblStyle w:val="Tablaconcuadrcula4-nfasis5"/>
        <w:tblW w:w="0" w:type="auto"/>
        <w:tblLayout w:type="fixed"/>
        <w:tblLook w:val="04A0" w:firstRow="1" w:lastRow="0" w:firstColumn="1" w:lastColumn="0" w:noHBand="0" w:noVBand="1"/>
      </w:tblPr>
      <w:tblGrid>
        <w:gridCol w:w="4095"/>
        <w:gridCol w:w="1230"/>
        <w:gridCol w:w="1230"/>
        <w:gridCol w:w="1230"/>
        <w:gridCol w:w="1230"/>
      </w:tblGrid>
      <w:tr w:rsidR="767DBB77" w14:paraId="67798045" w14:textId="77777777" w:rsidTr="00907B4F">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095" w:type="dxa"/>
            <w:vMerge w:val="restart"/>
            <w:tcBorders>
              <w:right w:val="single" w:sz="4" w:space="0" w:color="9CC2E5" w:themeColor="accent5" w:themeTint="99"/>
            </w:tcBorders>
            <w:vAlign w:val="center"/>
          </w:tcPr>
          <w:p w14:paraId="644DEA1C" w14:textId="211F5575" w:rsidR="767DBB77" w:rsidRPr="002A3854" w:rsidRDefault="767DBB77" w:rsidP="002E3DD5">
            <w:pPr>
              <w:pStyle w:val="Sinespaciado"/>
              <w:jc w:val="center"/>
              <w:rPr>
                <w:rFonts w:eastAsia="Calibri"/>
                <w:color w:val="auto"/>
                <w:sz w:val="17"/>
                <w:szCs w:val="17"/>
              </w:rPr>
            </w:pPr>
            <w:r w:rsidRPr="002A3854">
              <w:rPr>
                <w:rFonts w:eastAsia="Calibri"/>
                <w:color w:val="auto"/>
                <w:sz w:val="17"/>
                <w:szCs w:val="17"/>
              </w:rPr>
              <w:t>Desafío</w:t>
            </w:r>
          </w:p>
        </w:tc>
        <w:tc>
          <w:tcPr>
            <w:tcW w:w="4920" w:type="dxa"/>
            <w:gridSpan w:val="4"/>
            <w:tcBorders>
              <w:left w:val="single" w:sz="4" w:space="0" w:color="9CC2E5" w:themeColor="accent5" w:themeTint="99"/>
            </w:tcBorders>
            <w:vAlign w:val="center"/>
          </w:tcPr>
          <w:p w14:paraId="7963FFA6" w14:textId="3714226D" w:rsidR="767DBB77" w:rsidRPr="002A3854" w:rsidRDefault="767DBB77" w:rsidP="002E3DD5">
            <w:pPr>
              <w:pStyle w:val="Sinespaciado"/>
              <w:jc w:val="center"/>
              <w:cnfStyle w:val="100000000000" w:firstRow="1" w:lastRow="0" w:firstColumn="0" w:lastColumn="0" w:oddVBand="0" w:evenVBand="0" w:oddHBand="0" w:evenHBand="0" w:firstRowFirstColumn="0" w:firstRowLastColumn="0" w:lastRowFirstColumn="0" w:lastRowLastColumn="0"/>
              <w:rPr>
                <w:rFonts w:eastAsia="Calibri"/>
                <w:color w:val="auto"/>
                <w:sz w:val="17"/>
                <w:szCs w:val="17"/>
              </w:rPr>
            </w:pPr>
            <w:r w:rsidRPr="002A3854">
              <w:rPr>
                <w:rFonts w:eastAsia="Calibri"/>
                <w:color w:val="auto"/>
                <w:sz w:val="17"/>
                <w:szCs w:val="17"/>
              </w:rPr>
              <w:t>Monto máximo de Subsidio ($)</w:t>
            </w:r>
          </w:p>
        </w:tc>
      </w:tr>
      <w:tr w:rsidR="767DBB77" w14:paraId="44350EB6" w14:textId="77777777" w:rsidTr="00907B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095" w:type="dxa"/>
            <w:vMerge/>
            <w:tcBorders>
              <w:right w:val="single" w:sz="4" w:space="0" w:color="9CC2E5" w:themeColor="accent5" w:themeTint="99"/>
            </w:tcBorders>
          </w:tcPr>
          <w:p w14:paraId="4390109A" w14:textId="77777777" w:rsidR="00391B0E" w:rsidRDefault="00391B0E"/>
        </w:tc>
        <w:tc>
          <w:tcPr>
            <w:tcW w:w="1230" w:type="dxa"/>
            <w:tcBorders>
              <w:left w:val="single" w:sz="4" w:space="0" w:color="9CC2E5" w:themeColor="accent5" w:themeTint="99"/>
            </w:tcBorders>
            <w:vAlign w:val="center"/>
          </w:tcPr>
          <w:p w14:paraId="6D38DCE0" w14:textId="3D9EA4FD" w:rsidR="767DBB77" w:rsidRPr="002A3854" w:rsidRDefault="767DBB77"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b/>
                <w:bCs/>
                <w:sz w:val="17"/>
                <w:szCs w:val="17"/>
              </w:rPr>
            </w:pPr>
            <w:r w:rsidRPr="002A3854">
              <w:rPr>
                <w:rFonts w:eastAsia="Calibri"/>
                <w:b/>
                <w:bCs/>
                <w:sz w:val="17"/>
                <w:szCs w:val="17"/>
              </w:rPr>
              <w:t>Etapa</w:t>
            </w:r>
            <w:r w:rsidR="06B2FA8F" w:rsidRPr="002A3854">
              <w:rPr>
                <w:rFonts w:eastAsia="Calibri"/>
                <w:b/>
                <w:bCs/>
                <w:sz w:val="17"/>
                <w:szCs w:val="17"/>
              </w:rPr>
              <w:t xml:space="preserve"> 1</w:t>
            </w:r>
          </w:p>
        </w:tc>
        <w:tc>
          <w:tcPr>
            <w:tcW w:w="1230" w:type="dxa"/>
            <w:vAlign w:val="center"/>
          </w:tcPr>
          <w:p w14:paraId="3CE1694F" w14:textId="63917A15" w:rsidR="767DBB77" w:rsidRPr="002A3854" w:rsidRDefault="767DBB77"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b/>
                <w:bCs/>
                <w:sz w:val="17"/>
                <w:szCs w:val="17"/>
              </w:rPr>
            </w:pPr>
            <w:r w:rsidRPr="002A3854">
              <w:rPr>
                <w:rFonts w:eastAsia="Calibri"/>
                <w:b/>
                <w:bCs/>
                <w:sz w:val="17"/>
                <w:szCs w:val="17"/>
              </w:rPr>
              <w:t>Etapa 2</w:t>
            </w:r>
          </w:p>
        </w:tc>
        <w:tc>
          <w:tcPr>
            <w:tcW w:w="1230" w:type="dxa"/>
            <w:vAlign w:val="center"/>
          </w:tcPr>
          <w:p w14:paraId="48EE331E" w14:textId="5062D19B" w:rsidR="767DBB77" w:rsidRPr="002A3854" w:rsidRDefault="767DBB77"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b/>
                <w:bCs/>
                <w:sz w:val="17"/>
                <w:szCs w:val="17"/>
              </w:rPr>
            </w:pPr>
            <w:r w:rsidRPr="002A3854">
              <w:rPr>
                <w:rFonts w:eastAsia="Calibri"/>
                <w:b/>
                <w:bCs/>
                <w:sz w:val="17"/>
                <w:szCs w:val="17"/>
              </w:rPr>
              <w:t>Etapa 3</w:t>
            </w:r>
          </w:p>
        </w:tc>
        <w:tc>
          <w:tcPr>
            <w:tcW w:w="1230" w:type="dxa"/>
            <w:vAlign w:val="center"/>
          </w:tcPr>
          <w:p w14:paraId="08D1ADF9" w14:textId="1EF953F7" w:rsidR="767DBB77" w:rsidRPr="002A3854" w:rsidRDefault="767DBB77"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b/>
                <w:bCs/>
                <w:sz w:val="17"/>
                <w:szCs w:val="17"/>
              </w:rPr>
            </w:pPr>
            <w:r w:rsidRPr="002A3854">
              <w:rPr>
                <w:rFonts w:eastAsia="Calibri"/>
                <w:b/>
                <w:bCs/>
                <w:sz w:val="17"/>
                <w:szCs w:val="17"/>
              </w:rPr>
              <w:t>Total</w:t>
            </w:r>
          </w:p>
        </w:tc>
      </w:tr>
      <w:tr w:rsidR="767DBB77" w14:paraId="3DE06A3D" w14:textId="77777777" w:rsidTr="002E3DD5">
        <w:trPr>
          <w:trHeight w:val="300"/>
        </w:trPr>
        <w:tc>
          <w:tcPr>
            <w:cnfStyle w:val="001000000000" w:firstRow="0" w:lastRow="0" w:firstColumn="1" w:lastColumn="0" w:oddVBand="0" w:evenVBand="0" w:oddHBand="0" w:evenHBand="0" w:firstRowFirstColumn="0" w:firstRowLastColumn="0" w:lastRowFirstColumn="0" w:lastRowLastColumn="0"/>
            <w:tcW w:w="4095" w:type="dxa"/>
          </w:tcPr>
          <w:p w14:paraId="7777257B" w14:textId="57EA3EE4" w:rsidR="00521862" w:rsidRPr="007B4C37" w:rsidRDefault="005F3CA9" w:rsidP="00521862">
            <w:pPr>
              <w:pStyle w:val="Sinespaciado"/>
              <w:rPr>
                <w:rFonts w:eastAsia="Calibri"/>
                <w:sz w:val="16"/>
                <w:szCs w:val="16"/>
              </w:rPr>
            </w:pPr>
            <w:r>
              <w:rPr>
                <w:rFonts w:eastAsia="Calibri"/>
                <w:sz w:val="16"/>
                <w:szCs w:val="16"/>
              </w:rPr>
              <w:t>Municipalidad de Cabo de Hornos</w:t>
            </w:r>
          </w:p>
          <w:p w14:paraId="27F68C0E" w14:textId="1D515729" w:rsidR="390FDC81" w:rsidRPr="00521862" w:rsidRDefault="390FDC81" w:rsidP="00521862">
            <w:pPr>
              <w:pStyle w:val="Sinespaciado"/>
              <w:rPr>
                <w:rFonts w:eastAsia="Calibri"/>
                <w:b w:val="0"/>
                <w:bCs w:val="0"/>
                <w:sz w:val="16"/>
                <w:szCs w:val="16"/>
              </w:rPr>
            </w:pPr>
          </w:p>
        </w:tc>
        <w:tc>
          <w:tcPr>
            <w:tcW w:w="1230" w:type="dxa"/>
            <w:vAlign w:val="center"/>
          </w:tcPr>
          <w:p w14:paraId="443F207D" w14:textId="3D7CB2CB" w:rsidR="767DBB77" w:rsidRPr="004360D8" w:rsidRDefault="005F3CA9"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4</w:t>
            </w:r>
            <w:r w:rsidR="003D6526" w:rsidRPr="004360D8">
              <w:rPr>
                <w:rFonts w:eastAsia="Calibri"/>
                <w:sz w:val="17"/>
                <w:szCs w:val="17"/>
              </w:rPr>
              <w:t>0</w:t>
            </w:r>
            <w:r w:rsidR="767DBB77" w:rsidRPr="004360D8">
              <w:rPr>
                <w:rFonts w:eastAsia="Calibri"/>
                <w:sz w:val="17"/>
                <w:szCs w:val="17"/>
              </w:rPr>
              <w:t>.000.000</w:t>
            </w:r>
          </w:p>
          <w:p w14:paraId="6D6AC69B" w14:textId="0B3735FC" w:rsidR="1B0A4B9D" w:rsidRPr="004360D8" w:rsidRDefault="1B0A4B9D"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sidRPr="004360D8">
              <w:rPr>
                <w:rFonts w:eastAsia="Calibri"/>
                <w:sz w:val="17"/>
                <w:szCs w:val="17"/>
              </w:rPr>
              <w:t>(</w:t>
            </w:r>
            <w:r w:rsidR="005F3CA9">
              <w:rPr>
                <w:rFonts w:eastAsia="Calibri"/>
                <w:sz w:val="17"/>
                <w:szCs w:val="17"/>
              </w:rPr>
              <w:t>4</w:t>
            </w:r>
            <w:r w:rsidRPr="004360D8">
              <w:rPr>
                <w:rFonts w:eastAsia="Calibri"/>
                <w:sz w:val="17"/>
                <w:szCs w:val="17"/>
              </w:rPr>
              <w:t xml:space="preserve"> meses)</w:t>
            </w:r>
          </w:p>
        </w:tc>
        <w:tc>
          <w:tcPr>
            <w:tcW w:w="1230" w:type="dxa"/>
            <w:vAlign w:val="center"/>
          </w:tcPr>
          <w:p w14:paraId="1FCD2600" w14:textId="5A0F703A" w:rsidR="1B0A4B9D" w:rsidRPr="004360D8" w:rsidRDefault="005F3CA9"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90</w:t>
            </w:r>
            <w:r w:rsidR="767DBB77" w:rsidRPr="004360D8">
              <w:rPr>
                <w:rFonts w:eastAsia="Calibri"/>
                <w:sz w:val="17"/>
                <w:szCs w:val="17"/>
              </w:rPr>
              <w:t>.000.000</w:t>
            </w:r>
          </w:p>
          <w:p w14:paraId="3AD972C1" w14:textId="179D37CD" w:rsidR="11FDFF32" w:rsidRPr="004360D8" w:rsidRDefault="2FF31080"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sidRPr="004360D8">
              <w:rPr>
                <w:rFonts w:eastAsia="Calibri"/>
                <w:sz w:val="17"/>
                <w:szCs w:val="17"/>
              </w:rPr>
              <w:t>(</w:t>
            </w:r>
            <w:r w:rsidR="005F3CA9">
              <w:rPr>
                <w:rFonts w:eastAsia="Calibri"/>
                <w:sz w:val="17"/>
                <w:szCs w:val="17"/>
              </w:rPr>
              <w:t>6</w:t>
            </w:r>
            <w:r w:rsidR="11FDFF32" w:rsidRPr="004360D8">
              <w:rPr>
                <w:rFonts w:eastAsia="Calibri"/>
                <w:sz w:val="17"/>
                <w:szCs w:val="17"/>
              </w:rPr>
              <w:t xml:space="preserve"> </w:t>
            </w:r>
            <w:r w:rsidRPr="004360D8">
              <w:rPr>
                <w:rFonts w:eastAsia="Calibri"/>
                <w:sz w:val="17"/>
                <w:szCs w:val="17"/>
              </w:rPr>
              <w:t>meses)</w:t>
            </w:r>
          </w:p>
        </w:tc>
        <w:tc>
          <w:tcPr>
            <w:tcW w:w="1230" w:type="dxa"/>
            <w:vAlign w:val="center"/>
          </w:tcPr>
          <w:p w14:paraId="4DA9F814" w14:textId="77777777" w:rsidR="290C341D" w:rsidRDefault="005F3CA9"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200.000.000</w:t>
            </w:r>
          </w:p>
          <w:p w14:paraId="7E440839" w14:textId="2863EE17" w:rsidR="005F3CA9" w:rsidRPr="004360D8" w:rsidRDefault="005F3CA9"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(10 meses)</w:t>
            </w:r>
          </w:p>
        </w:tc>
        <w:tc>
          <w:tcPr>
            <w:tcW w:w="1230" w:type="dxa"/>
            <w:vAlign w:val="center"/>
          </w:tcPr>
          <w:p w14:paraId="69B5D57C" w14:textId="56FE29F8" w:rsidR="290C341D" w:rsidRDefault="005F3CA9"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330</w:t>
            </w:r>
            <w:r w:rsidR="767DBB77" w:rsidRPr="004360D8">
              <w:rPr>
                <w:rFonts w:eastAsia="Calibri"/>
                <w:sz w:val="17"/>
                <w:szCs w:val="17"/>
              </w:rPr>
              <w:t>.000.000</w:t>
            </w:r>
          </w:p>
          <w:p w14:paraId="1294A994" w14:textId="14BB7D7D" w:rsidR="00907B4F" w:rsidRPr="004360D8" w:rsidRDefault="00907B4F"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(20 meses)</w:t>
            </w:r>
          </w:p>
        </w:tc>
      </w:tr>
      <w:tr w:rsidR="767DBB77" w14:paraId="47C89F7C" w14:textId="77777777" w:rsidTr="002E3DD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95" w:type="dxa"/>
          </w:tcPr>
          <w:p w14:paraId="0BC64F59" w14:textId="733394C7" w:rsidR="00521862" w:rsidRPr="007B4C37" w:rsidRDefault="005F3CA9" w:rsidP="00521862">
            <w:pPr>
              <w:pStyle w:val="Sinespaciado"/>
              <w:rPr>
                <w:rFonts w:eastAsia="Calibri"/>
                <w:sz w:val="16"/>
                <w:szCs w:val="16"/>
              </w:rPr>
            </w:pPr>
            <w:r>
              <w:rPr>
                <w:rFonts w:eastAsia="Calibri"/>
                <w:sz w:val="16"/>
                <w:szCs w:val="16"/>
              </w:rPr>
              <w:t>Servicio Agrícola y Ganadero</w:t>
            </w:r>
          </w:p>
          <w:p w14:paraId="6EB017A7" w14:textId="6F9CE256" w:rsidR="00521862" w:rsidRPr="00521862" w:rsidRDefault="00521862" w:rsidP="00521862">
            <w:pPr>
              <w:pStyle w:val="Sinespaciado"/>
              <w:rPr>
                <w:rFonts w:eastAsia="Calibri"/>
                <w:b w:val="0"/>
                <w:bCs w:val="0"/>
                <w:sz w:val="16"/>
                <w:szCs w:val="16"/>
              </w:rPr>
            </w:pPr>
          </w:p>
        </w:tc>
        <w:tc>
          <w:tcPr>
            <w:tcW w:w="1230" w:type="dxa"/>
            <w:vAlign w:val="center"/>
          </w:tcPr>
          <w:p w14:paraId="6F6715F6" w14:textId="7FD928CB" w:rsidR="0A59E31C" w:rsidRPr="004360D8" w:rsidRDefault="005F3CA9" w:rsidP="002E3DD5">
            <w:pPr>
              <w:pStyle w:val="Sinespaciado"/>
              <w:jc w:val="center"/>
              <w:cnfStyle w:val="000000100000" w:firstRow="0" w:lastRow="0" w:firstColumn="0" w:lastColumn="0" w:oddVBand="0" w:evenVBand="0" w:oddHBand="1" w:evenHBand="0" w:firstRowFirstColumn="0" w:firstRowLastColumn="0" w:lastRowFirstColumn="0" w:lastRowLastColumn="0"/>
              <w:rPr>
                <w:sz w:val="17"/>
                <w:szCs w:val="17"/>
              </w:rPr>
            </w:pPr>
            <w:r>
              <w:rPr>
                <w:rFonts w:eastAsia="Calibri"/>
                <w:sz w:val="17"/>
                <w:szCs w:val="17"/>
              </w:rPr>
              <w:t>25</w:t>
            </w:r>
            <w:r w:rsidR="0A59E31C" w:rsidRPr="004360D8">
              <w:rPr>
                <w:rFonts w:eastAsia="Calibri"/>
                <w:sz w:val="17"/>
                <w:szCs w:val="17"/>
              </w:rPr>
              <w:t>.000.000</w:t>
            </w:r>
          </w:p>
          <w:p w14:paraId="645C35AF" w14:textId="4B028375" w:rsidR="568548A5" w:rsidRPr="004360D8" w:rsidRDefault="568548A5"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sidRPr="004360D8">
              <w:rPr>
                <w:rFonts w:eastAsia="Calibri"/>
                <w:sz w:val="17"/>
                <w:szCs w:val="17"/>
              </w:rPr>
              <w:t>(6 meses)</w:t>
            </w:r>
          </w:p>
        </w:tc>
        <w:tc>
          <w:tcPr>
            <w:tcW w:w="1230" w:type="dxa"/>
            <w:vAlign w:val="center"/>
          </w:tcPr>
          <w:p w14:paraId="759796A7" w14:textId="3D43F980" w:rsidR="48B3491F" w:rsidRPr="004360D8" w:rsidRDefault="005F3CA9"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Pr>
                <w:rFonts w:eastAsia="Calibri"/>
                <w:sz w:val="17"/>
                <w:szCs w:val="17"/>
              </w:rPr>
              <w:t>80</w:t>
            </w:r>
            <w:r w:rsidR="767DBB77" w:rsidRPr="004360D8">
              <w:rPr>
                <w:rFonts w:eastAsia="Calibri"/>
                <w:sz w:val="17"/>
                <w:szCs w:val="17"/>
              </w:rPr>
              <w:t>.000.000</w:t>
            </w:r>
          </w:p>
          <w:p w14:paraId="1FF581D4" w14:textId="4811B96A" w:rsidR="22BB5894" w:rsidRPr="004360D8" w:rsidRDefault="2F890C38"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sidRPr="004360D8">
              <w:rPr>
                <w:rFonts w:eastAsia="Calibri"/>
                <w:sz w:val="17"/>
                <w:szCs w:val="17"/>
              </w:rPr>
              <w:t>(</w:t>
            </w:r>
            <w:r w:rsidR="005F3CA9">
              <w:rPr>
                <w:rFonts w:eastAsia="Calibri"/>
                <w:sz w:val="17"/>
                <w:szCs w:val="17"/>
              </w:rPr>
              <w:t>8</w:t>
            </w:r>
            <w:r w:rsidRPr="004360D8">
              <w:rPr>
                <w:rFonts w:eastAsia="Calibri"/>
                <w:sz w:val="17"/>
                <w:szCs w:val="17"/>
              </w:rPr>
              <w:t xml:space="preserve"> meses)</w:t>
            </w:r>
          </w:p>
        </w:tc>
        <w:tc>
          <w:tcPr>
            <w:tcW w:w="1230" w:type="dxa"/>
            <w:vAlign w:val="center"/>
          </w:tcPr>
          <w:p w14:paraId="035C0069" w14:textId="1D6536D7" w:rsidR="0ED46D20" w:rsidRPr="004360D8" w:rsidRDefault="005F3CA9"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Pr>
                <w:rFonts w:eastAsia="Calibri"/>
                <w:sz w:val="17"/>
                <w:szCs w:val="17"/>
              </w:rPr>
              <w:t>200</w:t>
            </w:r>
            <w:r w:rsidR="0ED46D20" w:rsidRPr="004360D8">
              <w:rPr>
                <w:rFonts w:eastAsia="Calibri"/>
                <w:sz w:val="17"/>
                <w:szCs w:val="17"/>
              </w:rPr>
              <w:t>.000.000</w:t>
            </w:r>
          </w:p>
          <w:p w14:paraId="7088D42A" w14:textId="3C0AF20B" w:rsidR="0ED46D20" w:rsidRPr="004360D8" w:rsidRDefault="0ED46D20"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sidRPr="004360D8">
              <w:rPr>
                <w:rFonts w:eastAsia="Calibri"/>
                <w:sz w:val="17"/>
                <w:szCs w:val="17"/>
              </w:rPr>
              <w:t>(1</w:t>
            </w:r>
            <w:r w:rsidR="005F3CA9">
              <w:rPr>
                <w:rFonts w:eastAsia="Calibri"/>
                <w:sz w:val="17"/>
                <w:szCs w:val="17"/>
              </w:rPr>
              <w:t>0</w:t>
            </w:r>
            <w:r w:rsidRPr="004360D8">
              <w:rPr>
                <w:rFonts w:eastAsia="Calibri"/>
                <w:sz w:val="17"/>
                <w:szCs w:val="17"/>
              </w:rPr>
              <w:t xml:space="preserve"> meses)</w:t>
            </w:r>
          </w:p>
        </w:tc>
        <w:tc>
          <w:tcPr>
            <w:tcW w:w="1230" w:type="dxa"/>
            <w:vAlign w:val="center"/>
          </w:tcPr>
          <w:p w14:paraId="187CC4D6" w14:textId="631577AD" w:rsidR="7A6FDA5E" w:rsidRDefault="00C77C02"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sidRPr="004360D8">
              <w:rPr>
                <w:rFonts w:eastAsia="Calibri"/>
                <w:sz w:val="17"/>
                <w:szCs w:val="17"/>
              </w:rPr>
              <w:t>3</w:t>
            </w:r>
            <w:r w:rsidR="005F3CA9">
              <w:rPr>
                <w:rFonts w:eastAsia="Calibri"/>
                <w:sz w:val="17"/>
                <w:szCs w:val="17"/>
              </w:rPr>
              <w:t>05</w:t>
            </w:r>
            <w:r w:rsidR="767DBB77" w:rsidRPr="004360D8">
              <w:rPr>
                <w:rFonts w:eastAsia="Calibri"/>
                <w:sz w:val="17"/>
                <w:szCs w:val="17"/>
              </w:rPr>
              <w:t>.000.000</w:t>
            </w:r>
          </w:p>
          <w:p w14:paraId="2A1F38FC" w14:textId="7BDE677F" w:rsidR="00907B4F" w:rsidRPr="004360D8" w:rsidRDefault="00907B4F"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Pr>
                <w:rFonts w:eastAsia="Calibri"/>
                <w:sz w:val="17"/>
                <w:szCs w:val="17"/>
              </w:rPr>
              <w:t>(24 meses)</w:t>
            </w:r>
          </w:p>
        </w:tc>
      </w:tr>
      <w:tr w:rsidR="767DBB77" w14:paraId="04ED18FE" w14:textId="77777777" w:rsidTr="002E3DD5">
        <w:trPr>
          <w:trHeight w:val="300"/>
        </w:trPr>
        <w:tc>
          <w:tcPr>
            <w:cnfStyle w:val="001000000000" w:firstRow="0" w:lastRow="0" w:firstColumn="1" w:lastColumn="0" w:oddVBand="0" w:evenVBand="0" w:oddHBand="0" w:evenHBand="0" w:firstRowFirstColumn="0" w:firstRowLastColumn="0" w:lastRowFirstColumn="0" w:lastRowLastColumn="0"/>
            <w:tcW w:w="4095" w:type="dxa"/>
          </w:tcPr>
          <w:p w14:paraId="5D18BEA6" w14:textId="155FDF02" w:rsidR="007B4C37" w:rsidRDefault="005F3CA9" w:rsidP="00521862">
            <w:pPr>
              <w:pStyle w:val="Sinespaciado"/>
              <w:rPr>
                <w:rFonts w:eastAsia="Calibri"/>
                <w:sz w:val="16"/>
                <w:szCs w:val="16"/>
              </w:rPr>
            </w:pPr>
            <w:r>
              <w:rPr>
                <w:rFonts w:eastAsia="Calibri"/>
                <w:sz w:val="16"/>
                <w:szCs w:val="16"/>
              </w:rPr>
              <w:t>Instituto Nacional Antártico Chileno</w:t>
            </w:r>
          </w:p>
          <w:p w14:paraId="737F3535" w14:textId="70A3F5E0" w:rsidR="729AE1B8" w:rsidRPr="00521862" w:rsidRDefault="729AE1B8" w:rsidP="00521862">
            <w:pPr>
              <w:pStyle w:val="Sinespaciado"/>
              <w:rPr>
                <w:rFonts w:eastAsia="Calibri"/>
                <w:b w:val="0"/>
                <w:bCs w:val="0"/>
                <w:sz w:val="16"/>
                <w:szCs w:val="16"/>
              </w:rPr>
            </w:pPr>
          </w:p>
        </w:tc>
        <w:tc>
          <w:tcPr>
            <w:tcW w:w="1230" w:type="dxa"/>
            <w:vAlign w:val="center"/>
          </w:tcPr>
          <w:p w14:paraId="056D9DA9" w14:textId="526E604F" w:rsidR="3A96ECD9" w:rsidRPr="004360D8" w:rsidRDefault="00490C52"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sidRPr="004360D8">
              <w:rPr>
                <w:rFonts w:eastAsia="Calibri"/>
                <w:sz w:val="17"/>
                <w:szCs w:val="17"/>
              </w:rPr>
              <w:t>40</w:t>
            </w:r>
            <w:r w:rsidR="3A96ECD9" w:rsidRPr="004360D8">
              <w:rPr>
                <w:rFonts w:eastAsia="Calibri"/>
                <w:sz w:val="17"/>
                <w:szCs w:val="17"/>
              </w:rPr>
              <w:t>.000.000</w:t>
            </w:r>
          </w:p>
          <w:p w14:paraId="78959DF4" w14:textId="3C7724B0" w:rsidR="3A96ECD9" w:rsidRPr="004360D8" w:rsidRDefault="3A96ECD9"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sidRPr="004360D8">
              <w:rPr>
                <w:rFonts w:eastAsia="Calibri"/>
                <w:sz w:val="17"/>
                <w:szCs w:val="17"/>
              </w:rPr>
              <w:t>(6 meses)</w:t>
            </w:r>
          </w:p>
        </w:tc>
        <w:tc>
          <w:tcPr>
            <w:tcW w:w="1230" w:type="dxa"/>
            <w:vAlign w:val="center"/>
          </w:tcPr>
          <w:p w14:paraId="2DB0E36D" w14:textId="602834C3" w:rsidR="004360D8" w:rsidRPr="004360D8" w:rsidRDefault="001D7387"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9</w:t>
            </w:r>
            <w:r w:rsidR="3A96ECD9" w:rsidRPr="004360D8">
              <w:rPr>
                <w:rFonts w:eastAsia="Calibri"/>
                <w:sz w:val="17"/>
                <w:szCs w:val="17"/>
              </w:rPr>
              <w:t>0.000.000</w:t>
            </w:r>
          </w:p>
          <w:p w14:paraId="5EE2D7F5" w14:textId="3A3C12FA" w:rsidR="3A96ECD9" w:rsidRPr="004360D8" w:rsidRDefault="004360D8"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sidRPr="004360D8">
              <w:rPr>
                <w:rFonts w:eastAsia="Calibri"/>
                <w:sz w:val="17"/>
                <w:szCs w:val="17"/>
              </w:rPr>
              <w:t>(6</w:t>
            </w:r>
            <w:r w:rsidR="3A96ECD9" w:rsidRPr="004360D8">
              <w:rPr>
                <w:rFonts w:eastAsia="Calibri"/>
                <w:sz w:val="17"/>
                <w:szCs w:val="17"/>
              </w:rPr>
              <w:t xml:space="preserve"> meses)</w:t>
            </w:r>
          </w:p>
        </w:tc>
        <w:tc>
          <w:tcPr>
            <w:tcW w:w="1230" w:type="dxa"/>
            <w:vAlign w:val="center"/>
          </w:tcPr>
          <w:p w14:paraId="6B92A865" w14:textId="4B744D62" w:rsidR="3A96ECD9" w:rsidRDefault="001D7387"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200</w:t>
            </w:r>
            <w:r w:rsidR="00202B52">
              <w:rPr>
                <w:rFonts w:eastAsia="Calibri"/>
                <w:sz w:val="17"/>
                <w:szCs w:val="17"/>
              </w:rPr>
              <w:t>.000.000</w:t>
            </w:r>
          </w:p>
          <w:p w14:paraId="72603A1A" w14:textId="1D480FCF" w:rsidR="00202B52" w:rsidRPr="004360D8" w:rsidRDefault="00202B52"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(12 meses)</w:t>
            </w:r>
          </w:p>
        </w:tc>
        <w:tc>
          <w:tcPr>
            <w:tcW w:w="1230" w:type="dxa"/>
            <w:vAlign w:val="center"/>
          </w:tcPr>
          <w:p w14:paraId="045739C4" w14:textId="33EC9CF5" w:rsidR="3A96ECD9" w:rsidRDefault="001D7387"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33</w:t>
            </w:r>
            <w:r w:rsidR="00202B52">
              <w:rPr>
                <w:rFonts w:eastAsia="Calibri"/>
                <w:sz w:val="17"/>
                <w:szCs w:val="17"/>
              </w:rPr>
              <w:t>0.000.000</w:t>
            </w:r>
          </w:p>
          <w:p w14:paraId="5BC4AC79" w14:textId="76703E31" w:rsidR="00907B4F" w:rsidRPr="004360D8" w:rsidRDefault="00907B4F" w:rsidP="002E3DD5">
            <w:pPr>
              <w:pStyle w:val="Sinespaciado"/>
              <w:jc w:val="center"/>
              <w:cnfStyle w:val="000000000000" w:firstRow="0" w:lastRow="0" w:firstColumn="0" w:lastColumn="0" w:oddVBand="0" w:evenVBand="0" w:oddHBand="0" w:evenHBand="0" w:firstRowFirstColumn="0" w:firstRowLastColumn="0" w:lastRowFirstColumn="0" w:lastRowLastColumn="0"/>
              <w:rPr>
                <w:rFonts w:eastAsia="Calibri"/>
                <w:sz w:val="17"/>
                <w:szCs w:val="17"/>
              </w:rPr>
            </w:pPr>
            <w:r>
              <w:rPr>
                <w:rFonts w:eastAsia="Calibri"/>
                <w:sz w:val="17"/>
                <w:szCs w:val="17"/>
              </w:rPr>
              <w:t>(24 meses)</w:t>
            </w:r>
          </w:p>
        </w:tc>
      </w:tr>
      <w:tr w:rsidR="767DBB77" w14:paraId="5AFE3634" w14:textId="77777777" w:rsidTr="002E3DD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95" w:type="dxa"/>
          </w:tcPr>
          <w:p w14:paraId="53DD7432" w14:textId="338F046C" w:rsidR="22F33A91" w:rsidRPr="000B64A4" w:rsidRDefault="005F3CA9" w:rsidP="00521862">
            <w:pPr>
              <w:pStyle w:val="Sinespaciado"/>
              <w:rPr>
                <w:rFonts w:eastAsia="Calibri"/>
                <w:sz w:val="16"/>
                <w:szCs w:val="16"/>
              </w:rPr>
            </w:pPr>
            <w:r>
              <w:rPr>
                <w:rFonts w:eastAsia="Calibri"/>
                <w:sz w:val="16"/>
                <w:szCs w:val="16"/>
              </w:rPr>
              <w:t>Superintendencia de Educación</w:t>
            </w:r>
          </w:p>
          <w:p w14:paraId="23E2D138" w14:textId="5D1C7D4C" w:rsidR="000B64A4" w:rsidRPr="00521862" w:rsidRDefault="000B64A4" w:rsidP="00521862">
            <w:pPr>
              <w:pStyle w:val="Sinespaciado"/>
              <w:rPr>
                <w:rFonts w:eastAsia="Calibri"/>
                <w:b w:val="0"/>
                <w:bCs w:val="0"/>
                <w:sz w:val="16"/>
                <w:szCs w:val="16"/>
                <w:u w:val="single"/>
              </w:rPr>
            </w:pPr>
          </w:p>
        </w:tc>
        <w:tc>
          <w:tcPr>
            <w:tcW w:w="1230" w:type="dxa"/>
            <w:vAlign w:val="center"/>
          </w:tcPr>
          <w:p w14:paraId="09C7DA6B" w14:textId="2BA428A1" w:rsidR="33395992" w:rsidRPr="004360D8" w:rsidRDefault="001D7387" w:rsidP="002E3DD5">
            <w:pPr>
              <w:pStyle w:val="Sinespaciado"/>
              <w:jc w:val="center"/>
              <w:cnfStyle w:val="000000100000" w:firstRow="0" w:lastRow="0" w:firstColumn="0" w:lastColumn="0" w:oddVBand="0" w:evenVBand="0" w:oddHBand="1" w:evenHBand="0" w:firstRowFirstColumn="0" w:firstRowLastColumn="0" w:lastRowFirstColumn="0" w:lastRowLastColumn="0"/>
              <w:rPr>
                <w:sz w:val="17"/>
                <w:szCs w:val="17"/>
              </w:rPr>
            </w:pPr>
            <w:r>
              <w:rPr>
                <w:rFonts w:eastAsia="Calibri"/>
                <w:sz w:val="17"/>
                <w:szCs w:val="17"/>
              </w:rPr>
              <w:t>4</w:t>
            </w:r>
            <w:r w:rsidR="00291535">
              <w:rPr>
                <w:rFonts w:eastAsia="Calibri"/>
                <w:sz w:val="17"/>
                <w:szCs w:val="17"/>
              </w:rPr>
              <w:t>0</w:t>
            </w:r>
            <w:r w:rsidR="33395992" w:rsidRPr="004360D8">
              <w:rPr>
                <w:rFonts w:eastAsia="Calibri"/>
                <w:sz w:val="17"/>
                <w:szCs w:val="17"/>
              </w:rPr>
              <w:t>.000.000</w:t>
            </w:r>
          </w:p>
          <w:p w14:paraId="5EE09BD0" w14:textId="1374CFE1" w:rsidR="33395992" w:rsidRPr="004360D8" w:rsidRDefault="00291535"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Pr>
                <w:rFonts w:eastAsia="Calibri"/>
                <w:sz w:val="17"/>
                <w:szCs w:val="17"/>
              </w:rPr>
              <w:t>(</w:t>
            </w:r>
            <w:r w:rsidR="001D7387">
              <w:rPr>
                <w:rFonts w:eastAsia="Calibri"/>
                <w:sz w:val="17"/>
                <w:szCs w:val="17"/>
              </w:rPr>
              <w:t>10</w:t>
            </w:r>
            <w:r w:rsidR="33395992" w:rsidRPr="004360D8">
              <w:rPr>
                <w:rFonts w:eastAsia="Calibri"/>
                <w:sz w:val="17"/>
                <w:szCs w:val="17"/>
              </w:rPr>
              <w:t xml:space="preserve"> meses)</w:t>
            </w:r>
          </w:p>
        </w:tc>
        <w:tc>
          <w:tcPr>
            <w:tcW w:w="1230" w:type="dxa"/>
            <w:vAlign w:val="center"/>
          </w:tcPr>
          <w:p w14:paraId="24AD5A68" w14:textId="41B96611" w:rsidR="33395992" w:rsidRPr="004360D8" w:rsidRDefault="001D7387" w:rsidP="002E3DD5">
            <w:pPr>
              <w:pStyle w:val="Sinespaciado"/>
              <w:jc w:val="center"/>
              <w:cnfStyle w:val="000000100000" w:firstRow="0" w:lastRow="0" w:firstColumn="0" w:lastColumn="0" w:oddVBand="0" w:evenVBand="0" w:oddHBand="1" w:evenHBand="0" w:firstRowFirstColumn="0" w:firstRowLastColumn="0" w:lastRowFirstColumn="0" w:lastRowLastColumn="0"/>
              <w:rPr>
                <w:sz w:val="17"/>
                <w:szCs w:val="17"/>
              </w:rPr>
            </w:pPr>
            <w:r>
              <w:rPr>
                <w:rFonts w:eastAsia="Calibri"/>
                <w:sz w:val="17"/>
                <w:szCs w:val="17"/>
              </w:rPr>
              <w:t>9</w:t>
            </w:r>
            <w:r w:rsidR="002A3854">
              <w:rPr>
                <w:rFonts w:eastAsia="Calibri"/>
                <w:sz w:val="17"/>
                <w:szCs w:val="17"/>
              </w:rPr>
              <w:t>0</w:t>
            </w:r>
            <w:r w:rsidR="33395992" w:rsidRPr="004360D8">
              <w:rPr>
                <w:rFonts w:eastAsia="Calibri"/>
                <w:sz w:val="17"/>
                <w:szCs w:val="17"/>
              </w:rPr>
              <w:t>.000.000</w:t>
            </w:r>
          </w:p>
          <w:p w14:paraId="53F823ED" w14:textId="4526C6E4" w:rsidR="33395992" w:rsidRPr="004360D8" w:rsidRDefault="33395992"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sidRPr="004360D8">
              <w:rPr>
                <w:rFonts w:eastAsia="Calibri"/>
                <w:sz w:val="17"/>
                <w:szCs w:val="17"/>
              </w:rPr>
              <w:t>(8 meses)</w:t>
            </w:r>
          </w:p>
        </w:tc>
        <w:tc>
          <w:tcPr>
            <w:tcW w:w="1230" w:type="dxa"/>
            <w:vAlign w:val="center"/>
          </w:tcPr>
          <w:p w14:paraId="62C74AB4" w14:textId="5C3C4435" w:rsidR="33395992" w:rsidRPr="004360D8" w:rsidRDefault="001D7387"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Pr>
                <w:rFonts w:eastAsia="Calibri"/>
                <w:sz w:val="17"/>
                <w:szCs w:val="17"/>
              </w:rPr>
              <w:t>70</w:t>
            </w:r>
            <w:r w:rsidR="33395992" w:rsidRPr="004360D8">
              <w:rPr>
                <w:rFonts w:eastAsia="Calibri"/>
                <w:sz w:val="17"/>
                <w:szCs w:val="17"/>
              </w:rPr>
              <w:t>.000.000</w:t>
            </w:r>
          </w:p>
          <w:p w14:paraId="5435D52E" w14:textId="531598E2" w:rsidR="33395992" w:rsidRPr="004360D8" w:rsidRDefault="33395992"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sidRPr="004360D8">
              <w:rPr>
                <w:rFonts w:eastAsia="Calibri"/>
                <w:sz w:val="17"/>
                <w:szCs w:val="17"/>
              </w:rPr>
              <w:t>(</w:t>
            </w:r>
            <w:r w:rsidR="001D7387">
              <w:rPr>
                <w:rFonts w:eastAsia="Calibri"/>
                <w:sz w:val="17"/>
                <w:szCs w:val="17"/>
              </w:rPr>
              <w:t>6</w:t>
            </w:r>
            <w:r w:rsidRPr="004360D8">
              <w:rPr>
                <w:rFonts w:eastAsia="Calibri"/>
                <w:sz w:val="17"/>
                <w:szCs w:val="17"/>
              </w:rPr>
              <w:t xml:space="preserve"> meses)</w:t>
            </w:r>
          </w:p>
        </w:tc>
        <w:tc>
          <w:tcPr>
            <w:tcW w:w="1230" w:type="dxa"/>
            <w:vAlign w:val="center"/>
          </w:tcPr>
          <w:p w14:paraId="12B59191" w14:textId="77777777" w:rsidR="6CF2D764" w:rsidRDefault="6CF2D764"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sidRPr="004360D8">
              <w:rPr>
                <w:rFonts w:eastAsia="Calibri"/>
                <w:sz w:val="17"/>
                <w:szCs w:val="17"/>
              </w:rPr>
              <w:t>2</w:t>
            </w:r>
            <w:r w:rsidR="002A3854">
              <w:rPr>
                <w:rFonts w:eastAsia="Calibri"/>
                <w:sz w:val="17"/>
                <w:szCs w:val="17"/>
              </w:rPr>
              <w:t>00</w:t>
            </w:r>
            <w:r w:rsidR="44139C3C" w:rsidRPr="004360D8">
              <w:rPr>
                <w:rFonts w:eastAsia="Calibri"/>
                <w:sz w:val="17"/>
                <w:szCs w:val="17"/>
              </w:rPr>
              <w:t>.</w:t>
            </w:r>
            <w:r w:rsidRPr="004360D8">
              <w:rPr>
                <w:rFonts w:eastAsia="Calibri"/>
                <w:sz w:val="17"/>
                <w:szCs w:val="17"/>
              </w:rPr>
              <w:t>000.000</w:t>
            </w:r>
          </w:p>
          <w:p w14:paraId="59D2A5CB" w14:textId="013C3598" w:rsidR="00907B4F" w:rsidRPr="004360D8" w:rsidRDefault="00907B4F" w:rsidP="002E3DD5">
            <w:pPr>
              <w:pStyle w:val="Sinespaciado"/>
              <w:jc w:val="center"/>
              <w:cnfStyle w:val="000000100000" w:firstRow="0" w:lastRow="0" w:firstColumn="0" w:lastColumn="0" w:oddVBand="0" w:evenVBand="0" w:oddHBand="1" w:evenHBand="0" w:firstRowFirstColumn="0" w:firstRowLastColumn="0" w:lastRowFirstColumn="0" w:lastRowLastColumn="0"/>
              <w:rPr>
                <w:rFonts w:eastAsia="Calibri"/>
                <w:sz w:val="17"/>
                <w:szCs w:val="17"/>
              </w:rPr>
            </w:pPr>
            <w:r>
              <w:rPr>
                <w:rFonts w:eastAsia="Calibri"/>
                <w:sz w:val="17"/>
                <w:szCs w:val="17"/>
              </w:rPr>
              <w:t>(24 meses)</w:t>
            </w:r>
          </w:p>
        </w:tc>
      </w:tr>
    </w:tbl>
    <w:p w14:paraId="4164D8B1" w14:textId="73286D64" w:rsidR="00391B0E" w:rsidRDefault="00391B0E" w:rsidP="767DBB77">
      <w:pPr>
        <w:spacing w:after="0" w:line="240" w:lineRule="auto"/>
        <w:jc w:val="both"/>
        <w:rPr>
          <w:rFonts w:ascii="Calibri" w:eastAsia="Calibri" w:hAnsi="Calibri" w:cs="Calibri"/>
          <w:color w:val="000000" w:themeColor="text1"/>
        </w:rPr>
      </w:pPr>
    </w:p>
    <w:p w14:paraId="4D3BA146" w14:textId="7C40AB5E" w:rsidR="00391B0E" w:rsidRDefault="5E3CE7EA" w:rsidP="767DBB77">
      <w:pPr>
        <w:pStyle w:val="Prrafodelista"/>
        <w:numPr>
          <w:ilvl w:val="0"/>
          <w:numId w:val="2"/>
        </w:numPr>
        <w:spacing w:after="120" w:line="240" w:lineRule="auto"/>
        <w:ind w:left="357"/>
        <w:jc w:val="both"/>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rPr>
        <w:t>El cofinanciamiento por parte de la ANID será de hasta el 80% del costo total del proyecto. El cofinanciamiento de hasta el 80% aplicará para cada una de las etapas establecidas en la guía técnica de cada llamado. Los montos máximos de subsidio por cada etapa serán establecidos en la guía técnica del Desafío.</w:t>
      </w:r>
    </w:p>
    <w:p w14:paraId="5C1A07E2" w14:textId="5410AEFD" w:rsidR="00391B0E" w:rsidRDefault="5E3CE7EA" w:rsidP="767DBB77">
      <w:pPr>
        <w:spacing w:after="120" w:line="240" w:lineRule="auto"/>
        <w:ind w:left="357"/>
        <w:jc w:val="both"/>
        <w:rPr>
          <w:rFonts w:ascii="Calibri" w:eastAsia="Calibri" w:hAnsi="Calibri" w:cs="Calibri"/>
          <w:color w:val="000000" w:themeColor="text1"/>
          <w:sz w:val="18"/>
          <w:szCs w:val="18"/>
        </w:rPr>
      </w:pPr>
      <w:r w:rsidRPr="767DBB77">
        <w:rPr>
          <w:rFonts w:ascii="Calibri" w:eastAsia="Calibri" w:hAnsi="Calibri" w:cs="Calibri"/>
          <w:color w:val="000000" w:themeColor="text1"/>
          <w:sz w:val="18"/>
          <w:szCs w:val="18"/>
        </w:rPr>
        <w:t xml:space="preserve">El porcentaje restante, mínimo 20% del costo total del proyecto, deberá será aportado como aporte “nuevo o </w:t>
      </w:r>
      <w:r w:rsidR="001D7387">
        <w:rPr>
          <w:rFonts w:ascii="Calibri" w:eastAsia="Calibri" w:hAnsi="Calibri" w:cs="Calibri"/>
          <w:color w:val="000000" w:themeColor="text1"/>
          <w:sz w:val="18"/>
          <w:szCs w:val="18"/>
        </w:rPr>
        <w:t>incremental</w:t>
      </w:r>
      <w:r w:rsidRPr="767DBB77">
        <w:rPr>
          <w:rFonts w:ascii="Calibri" w:eastAsia="Calibri" w:hAnsi="Calibri" w:cs="Calibri"/>
          <w:color w:val="000000" w:themeColor="text1"/>
          <w:sz w:val="18"/>
          <w:szCs w:val="18"/>
        </w:rPr>
        <w:t>” por el(los) beneficiario(s) y/o la(s) entidad(es)asociada(s).</w:t>
      </w:r>
      <w:r w:rsidR="001D7387">
        <w:rPr>
          <w:rFonts w:ascii="Calibri" w:eastAsia="Calibri" w:hAnsi="Calibri" w:cs="Calibri"/>
          <w:color w:val="000000" w:themeColor="text1"/>
          <w:sz w:val="18"/>
          <w:szCs w:val="18"/>
        </w:rPr>
        <w:t xml:space="preserve"> En caso de participación de personal preexistente, las remuneraciones pueden considerarse como un aporte incremental. </w:t>
      </w:r>
    </w:p>
    <w:sectPr w:rsidR="00391B0E">
      <w:head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B6B7B" w14:textId="77777777" w:rsidR="001E2641" w:rsidRDefault="001E2641" w:rsidP="00906D3E">
      <w:pPr>
        <w:spacing w:after="0" w:line="240" w:lineRule="auto"/>
      </w:pPr>
      <w:r>
        <w:separator/>
      </w:r>
    </w:p>
  </w:endnote>
  <w:endnote w:type="continuationSeparator" w:id="0">
    <w:p w14:paraId="30683699" w14:textId="77777777" w:rsidR="001E2641" w:rsidRDefault="001E2641" w:rsidP="00906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B1DCA" w14:textId="77777777" w:rsidR="001E2641" w:rsidRDefault="001E2641" w:rsidP="00906D3E">
      <w:pPr>
        <w:spacing w:after="0" w:line="240" w:lineRule="auto"/>
      </w:pPr>
      <w:r>
        <w:separator/>
      </w:r>
    </w:p>
  </w:footnote>
  <w:footnote w:type="continuationSeparator" w:id="0">
    <w:p w14:paraId="33480F5F" w14:textId="77777777" w:rsidR="001E2641" w:rsidRDefault="001E2641" w:rsidP="00906D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1CD51" w14:textId="749F505D" w:rsidR="00906D3E" w:rsidRDefault="00D4318C" w:rsidP="00906D3E">
    <w:pPr>
      <w:pStyle w:val="Encabezado"/>
    </w:pPr>
    <w:r w:rsidRPr="00D4318C">
      <w:rPr>
        <w:rFonts w:ascii="Calibri" w:eastAsia="MS Mincho" w:hAnsi="Calibri" w:cs="Times New Roman"/>
        <w:noProof/>
        <w:lang w:eastAsia="es-ES"/>
      </w:rPr>
      <mc:AlternateContent>
        <mc:Choice Requires="wps">
          <w:drawing>
            <wp:anchor distT="0" distB="0" distL="114300" distR="114300" simplePos="0" relativeHeight="251665408" behindDoc="0" locked="0" layoutInCell="1" allowOverlap="1" wp14:anchorId="1EDB0815" wp14:editId="4DAA79B1">
              <wp:simplePos x="0" y="0"/>
              <wp:positionH relativeFrom="column">
                <wp:posOffset>1387805</wp:posOffset>
              </wp:positionH>
              <wp:positionV relativeFrom="paragraph">
                <wp:posOffset>-159385</wp:posOffset>
              </wp:positionV>
              <wp:extent cx="0" cy="521293"/>
              <wp:effectExtent l="0" t="0" r="38100" b="31750"/>
              <wp:wrapNone/>
              <wp:docPr id="1889197312" name="Conector recto 4"/>
              <wp:cNvGraphicFramePr/>
              <a:graphic xmlns:a="http://schemas.openxmlformats.org/drawingml/2006/main">
                <a:graphicData uri="http://schemas.microsoft.com/office/word/2010/wordprocessingShape">
                  <wps:wsp>
                    <wps:cNvCnPr/>
                    <wps:spPr>
                      <a:xfrm>
                        <a:off x="0" y="0"/>
                        <a:ext cx="0" cy="521293"/>
                      </a:xfrm>
                      <a:prstGeom prst="line">
                        <a:avLst/>
                      </a:prstGeom>
                      <a:noFill/>
                      <a:ln w="12700" cap="flat" cmpd="sng" algn="ctr">
                        <a:solidFill>
                          <a:sysClr val="window" lastClr="FFFFFF">
                            <a:lumMod val="75000"/>
                          </a:sysClr>
                        </a:solidFill>
                        <a:prstDash val="solid"/>
                      </a:ln>
                      <a:effectLst/>
                    </wps:spPr>
                    <wps:bodyPr/>
                  </wps:wsp>
                </a:graphicData>
              </a:graphic>
            </wp:anchor>
          </w:drawing>
        </mc:Choice>
        <mc:Fallback>
          <w:pict>
            <v:line w14:anchorId="796711EB" id="Conector recto 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09.3pt,-12.55pt" to="109.3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" strokecolor="#bfbfbf" strokeweight="1pt"/>
          </w:pict>
        </mc:Fallback>
      </mc:AlternateContent>
    </w:r>
    <w:r>
      <w:rPr>
        <w:noProof/>
      </w:rPr>
      <mc:AlternateContent>
        <mc:Choice Requires="wps">
          <w:drawing>
            <wp:anchor distT="0" distB="0" distL="114300" distR="114300" simplePos="0" relativeHeight="251660288" behindDoc="0" locked="0" layoutInCell="1" allowOverlap="1" wp14:anchorId="11CE5E4A" wp14:editId="7DC7B062">
              <wp:simplePos x="0" y="0"/>
              <wp:positionH relativeFrom="column">
                <wp:posOffset>1393241</wp:posOffset>
              </wp:positionH>
              <wp:positionV relativeFrom="paragraph">
                <wp:posOffset>-189204</wp:posOffset>
              </wp:positionV>
              <wp:extent cx="4197350" cy="608330"/>
              <wp:effectExtent l="0" t="0" r="0" b="1270"/>
              <wp:wrapNone/>
              <wp:docPr id="5" name="Cuadro de texto 5"/>
              <wp:cNvGraphicFramePr/>
              <a:graphic xmlns:a="http://schemas.openxmlformats.org/drawingml/2006/main">
                <a:graphicData uri="http://schemas.microsoft.com/office/word/2010/wordprocessingShape">
                  <wps:wsp>
                    <wps:cNvSpPr txBox="1"/>
                    <wps:spPr>
                      <a:xfrm>
                        <a:off x="0" y="0"/>
                        <a:ext cx="4197350" cy="608330"/>
                      </a:xfrm>
                      <a:prstGeom prst="rect">
                        <a:avLst/>
                      </a:prstGeom>
                      <a:solidFill>
                        <a:schemeClr val="lt1"/>
                      </a:solidFill>
                      <a:ln w="6350">
                        <a:noFill/>
                      </a:ln>
                    </wps:spPr>
                    <wps:txbx>
                      <w:txbxContent>
                        <w:p w14:paraId="3B8F9956" w14:textId="77777777" w:rsidR="00906D3E" w:rsidRPr="000D1992" w:rsidRDefault="00906D3E" w:rsidP="00906D3E">
                          <w:pPr>
                            <w:pStyle w:val="Sinespaciado"/>
                            <w:rPr>
                              <w:sz w:val="16"/>
                              <w:szCs w:val="16"/>
                            </w:rPr>
                          </w:pPr>
                          <w:r w:rsidRPr="000D1992">
                            <w:rPr>
                              <w:sz w:val="16"/>
                              <w:szCs w:val="16"/>
                            </w:rPr>
                            <w:t>Convocatoria Proyectos de Innovación</w:t>
                          </w:r>
                        </w:p>
                        <w:p w14:paraId="0EFA58AE" w14:textId="77777777" w:rsidR="00906D3E" w:rsidRPr="000D1992" w:rsidRDefault="00906D3E" w:rsidP="00906D3E">
                          <w:pPr>
                            <w:pStyle w:val="Sinespaciado"/>
                            <w:rPr>
                              <w:sz w:val="16"/>
                              <w:szCs w:val="16"/>
                            </w:rPr>
                          </w:pPr>
                          <w:r>
                            <w:rPr>
                              <w:sz w:val="16"/>
                              <w:szCs w:val="16"/>
                            </w:rPr>
                            <w:t xml:space="preserve">Institución: </w:t>
                          </w:r>
                          <w:r w:rsidRPr="000D1992">
                            <w:rPr>
                              <w:sz w:val="16"/>
                              <w:szCs w:val="16"/>
                            </w:rPr>
                            <w:t>Agencia Nacional de Investigación y Desarrollo (ANID)</w:t>
                          </w:r>
                        </w:p>
                        <w:p w14:paraId="3528B5EC" w14:textId="7FB0A7E8" w:rsidR="00906D3E" w:rsidRPr="000D1992" w:rsidRDefault="00906D3E" w:rsidP="00906D3E">
                          <w:pPr>
                            <w:pStyle w:val="Sinespaciado"/>
                            <w:rPr>
                              <w:sz w:val="16"/>
                              <w:szCs w:val="16"/>
                            </w:rPr>
                          </w:pPr>
                          <w:r w:rsidRPr="000D1992">
                            <w:rPr>
                              <w:sz w:val="16"/>
                              <w:szCs w:val="16"/>
                            </w:rPr>
                            <w:t>Concurso</w:t>
                          </w:r>
                          <w:r>
                            <w:rPr>
                              <w:sz w:val="16"/>
                              <w:szCs w:val="16"/>
                            </w:rPr>
                            <w:t>: Desafíos Públicos</w:t>
                          </w:r>
                          <w:r w:rsidRPr="000D1992">
                            <w:rPr>
                              <w:sz w:val="16"/>
                              <w:szCs w:val="16"/>
                            </w:rPr>
                            <w:t xml:space="preserve"> 202</w:t>
                          </w:r>
                          <w:r w:rsidR="001D7387">
                            <w:rPr>
                              <w:sz w:val="16"/>
                              <w:szCs w:val="16"/>
                            </w:rPr>
                            <w:t>5</w:t>
                          </w:r>
                        </w:p>
                        <w:p w14:paraId="75D7E6BD" w14:textId="4A7B085E" w:rsidR="00906D3E" w:rsidRPr="000D1992" w:rsidRDefault="001D7387" w:rsidP="00906D3E">
                          <w:pPr>
                            <w:pStyle w:val="Sinespaciado"/>
                            <w:rPr>
                              <w:sz w:val="16"/>
                              <w:szCs w:val="16"/>
                            </w:rPr>
                          </w:pPr>
                          <w:r>
                            <w:rPr>
                              <w:sz w:val="16"/>
                              <w:szCs w:val="16"/>
                            </w:rPr>
                            <w:t>Mayo</w:t>
                          </w:r>
                          <w:r w:rsidR="00906D3E">
                            <w:rPr>
                              <w:sz w:val="16"/>
                              <w:szCs w:val="16"/>
                            </w:rPr>
                            <w:t xml:space="preserve"> 202</w:t>
                          </w:r>
                          <w:r>
                            <w:rPr>
                              <w:sz w:val="16"/>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CE5E4A" id="_x0000_t202" coordsize="21600,21600" o:spt="202" path="m,l,21600r21600,l21600,xe">
              <v:stroke joinstyle="miter"/>
              <v:path gradientshapeok="t" o:connecttype="rect"/>
            </v:shapetype>
            <v:shape id="Cuadro de texto 5" o:spid="_x0000_s1026" type="#_x0000_t202" style="position:absolute;margin-left:109.7pt;margin-top:-14.9pt;width:330.5pt;height:47.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" fillcolor="white [3201]" stroked="f" strokeweight=".5pt">
              <v:textbox>
                <w:txbxContent>
                  <w:p w14:paraId="3B8F9956" w14:textId="77777777" w:rsidR="00906D3E" w:rsidRPr="000D1992" w:rsidRDefault="00906D3E" w:rsidP="00906D3E">
                    <w:pPr>
                      <w:pStyle w:val="Sinespaciado"/>
                      <w:rPr>
                        <w:sz w:val="16"/>
                        <w:szCs w:val="16"/>
                      </w:rPr>
                    </w:pPr>
                    <w:r w:rsidRPr="000D1992">
                      <w:rPr>
                        <w:sz w:val="16"/>
                        <w:szCs w:val="16"/>
                      </w:rPr>
                      <w:t>Convocatoria Proyectos de Innovación</w:t>
                    </w:r>
                  </w:p>
                  <w:p w14:paraId="0EFA58AE" w14:textId="77777777" w:rsidR="00906D3E" w:rsidRPr="000D1992" w:rsidRDefault="00906D3E" w:rsidP="00906D3E">
                    <w:pPr>
                      <w:pStyle w:val="Sinespaciado"/>
                      <w:rPr>
                        <w:sz w:val="16"/>
                        <w:szCs w:val="16"/>
                      </w:rPr>
                    </w:pPr>
                    <w:r>
                      <w:rPr>
                        <w:sz w:val="16"/>
                        <w:szCs w:val="16"/>
                      </w:rPr>
                      <w:t xml:space="preserve">Institución: </w:t>
                    </w:r>
                    <w:r w:rsidRPr="000D1992">
                      <w:rPr>
                        <w:sz w:val="16"/>
                        <w:szCs w:val="16"/>
                      </w:rPr>
                      <w:t>Agencia Nacional de Investigación y Desarrollo (ANID)</w:t>
                    </w:r>
                  </w:p>
                  <w:p w14:paraId="3528B5EC" w14:textId="7FB0A7E8" w:rsidR="00906D3E" w:rsidRPr="000D1992" w:rsidRDefault="00906D3E" w:rsidP="00906D3E">
                    <w:pPr>
                      <w:pStyle w:val="Sinespaciado"/>
                      <w:rPr>
                        <w:sz w:val="16"/>
                        <w:szCs w:val="16"/>
                      </w:rPr>
                    </w:pPr>
                    <w:r w:rsidRPr="000D1992">
                      <w:rPr>
                        <w:sz w:val="16"/>
                        <w:szCs w:val="16"/>
                      </w:rPr>
                      <w:t>Concurso</w:t>
                    </w:r>
                    <w:r>
                      <w:rPr>
                        <w:sz w:val="16"/>
                        <w:szCs w:val="16"/>
                      </w:rPr>
                      <w:t>: Desafíos Públicos</w:t>
                    </w:r>
                    <w:r w:rsidRPr="000D1992">
                      <w:rPr>
                        <w:sz w:val="16"/>
                        <w:szCs w:val="16"/>
                      </w:rPr>
                      <w:t xml:space="preserve"> 202</w:t>
                    </w:r>
                    <w:r w:rsidR="001D7387">
                      <w:rPr>
                        <w:sz w:val="16"/>
                        <w:szCs w:val="16"/>
                      </w:rPr>
                      <w:t>5</w:t>
                    </w:r>
                  </w:p>
                  <w:p w14:paraId="75D7E6BD" w14:textId="4A7B085E" w:rsidR="00906D3E" w:rsidRPr="000D1992" w:rsidRDefault="001D7387" w:rsidP="00906D3E">
                    <w:pPr>
                      <w:pStyle w:val="Sinespaciado"/>
                      <w:rPr>
                        <w:sz w:val="16"/>
                        <w:szCs w:val="16"/>
                      </w:rPr>
                    </w:pPr>
                    <w:r>
                      <w:rPr>
                        <w:sz w:val="16"/>
                        <w:szCs w:val="16"/>
                      </w:rPr>
                      <w:t>Mayo</w:t>
                    </w:r>
                    <w:r w:rsidR="00906D3E">
                      <w:rPr>
                        <w:sz w:val="16"/>
                        <w:szCs w:val="16"/>
                      </w:rPr>
                      <w:t xml:space="preserve"> 202</w:t>
                    </w:r>
                    <w:r>
                      <w:rPr>
                        <w:sz w:val="16"/>
                        <w:szCs w:val="16"/>
                      </w:rPr>
                      <w:t>5</w:t>
                    </w:r>
                  </w:p>
                </w:txbxContent>
              </v:textbox>
            </v:shape>
          </w:pict>
        </mc:Fallback>
      </mc:AlternateContent>
    </w:r>
    <w:r>
      <w:rPr>
        <w:noProof/>
      </w:rPr>
      <w:drawing>
        <wp:anchor distT="0" distB="0" distL="114300" distR="114300" simplePos="0" relativeHeight="251663360" behindDoc="0" locked="0" layoutInCell="1" allowOverlap="1" wp14:anchorId="7A115E7A" wp14:editId="0789D7F4">
          <wp:simplePos x="0" y="0"/>
          <wp:positionH relativeFrom="margin">
            <wp:align>left</wp:align>
          </wp:positionH>
          <wp:positionV relativeFrom="paragraph">
            <wp:posOffset>-218821</wp:posOffset>
          </wp:positionV>
          <wp:extent cx="1281430" cy="636270"/>
          <wp:effectExtent l="0" t="0" r="0" b="0"/>
          <wp:wrapNone/>
          <wp:docPr id="160865156" name="Imagen 898862123"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65156" name="Imagen 898862123" descr="Logotipo, nombre de la empresa&#10;&#10;El contenido generado por IA puede ser incorrecto."/>
                  <pic:cNvPicPr>
                    <a:picLocks noChangeAspect="1"/>
                  </pic:cNvPicPr>
                </pic:nvPicPr>
                <pic:blipFill>
                  <a:blip r:embed="rId1"/>
                  <a:stretch>
                    <a:fillRect/>
                  </a:stretch>
                </pic:blipFill>
                <pic:spPr bwMode="auto">
                  <a:xfrm>
                    <a:off x="0" y="0"/>
                    <a:ext cx="1281430" cy="636270"/>
                  </a:xfrm>
                  <a:prstGeom prst="rect">
                    <a:avLst/>
                  </a:prstGeom>
                  <a:noFill/>
                  <a:ln>
                    <a:noFill/>
                  </a:ln>
                </pic:spPr>
              </pic:pic>
            </a:graphicData>
          </a:graphic>
        </wp:anchor>
      </w:drawing>
    </w:r>
    <w:r w:rsidR="00906D3E">
      <w:rPr>
        <w:noProof/>
      </w:rPr>
      <mc:AlternateContent>
        <mc:Choice Requires="wps">
          <w:drawing>
            <wp:anchor distT="0" distB="0" distL="114300" distR="114300" simplePos="0" relativeHeight="251661312" behindDoc="0" locked="0" layoutInCell="1" allowOverlap="1" wp14:anchorId="76F73F40" wp14:editId="06426A0C">
              <wp:simplePos x="0" y="0"/>
              <wp:positionH relativeFrom="column">
                <wp:posOffset>-26035</wp:posOffset>
              </wp:positionH>
              <wp:positionV relativeFrom="paragraph">
                <wp:posOffset>458944</wp:posOffset>
              </wp:positionV>
              <wp:extent cx="550545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5505450" cy="0"/>
                      </a:xfrm>
                      <a:prstGeom prst="line">
                        <a:avLst/>
                      </a:prstGeom>
                      <a:ln w="222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F88828" id="Conector recto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05pt,36.15pt" to="431.4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" strokecolor="#4472c4 [3204]" strokeweight="1.75pt">
              <v:stroke joinstyle="miter"/>
            </v:line>
          </w:pict>
        </mc:Fallback>
      </mc:AlternateContent>
    </w:r>
  </w:p>
  <w:p w14:paraId="6F918DF1" w14:textId="77777777" w:rsidR="00906D3E" w:rsidRDefault="00906D3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44418"/>
    <w:multiLevelType w:val="hybridMultilevel"/>
    <w:tmpl w:val="C8BC635C"/>
    <w:lvl w:ilvl="0" w:tplc="1AC455EC">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DDABFC5"/>
    <w:multiLevelType w:val="hybridMultilevel"/>
    <w:tmpl w:val="DE82D010"/>
    <w:lvl w:ilvl="0" w:tplc="AA34056A">
      <w:start w:val="2"/>
      <w:numFmt w:val="decimal"/>
      <w:lvlText w:val="%1."/>
      <w:lvlJc w:val="left"/>
      <w:pPr>
        <w:ind w:left="360" w:hanging="360"/>
      </w:pPr>
      <w:rPr>
        <w:rFonts w:ascii="Calibri" w:hAnsi="Calibri" w:hint="default"/>
      </w:rPr>
    </w:lvl>
    <w:lvl w:ilvl="1" w:tplc="2EFCEA54">
      <w:start w:val="1"/>
      <w:numFmt w:val="lowerLetter"/>
      <w:lvlText w:val="%2."/>
      <w:lvlJc w:val="left"/>
      <w:pPr>
        <w:ind w:left="1440" w:hanging="360"/>
      </w:pPr>
    </w:lvl>
    <w:lvl w:ilvl="2" w:tplc="515EEDD6">
      <w:start w:val="1"/>
      <w:numFmt w:val="lowerRoman"/>
      <w:lvlText w:val="%3."/>
      <w:lvlJc w:val="right"/>
      <w:pPr>
        <w:ind w:left="2160" w:hanging="180"/>
      </w:pPr>
    </w:lvl>
    <w:lvl w:ilvl="3" w:tplc="EAC2B10E">
      <w:start w:val="1"/>
      <w:numFmt w:val="decimal"/>
      <w:lvlText w:val="%4."/>
      <w:lvlJc w:val="left"/>
      <w:pPr>
        <w:ind w:left="2880" w:hanging="360"/>
      </w:pPr>
    </w:lvl>
    <w:lvl w:ilvl="4" w:tplc="0A7ECD24">
      <w:start w:val="1"/>
      <w:numFmt w:val="lowerLetter"/>
      <w:lvlText w:val="%5."/>
      <w:lvlJc w:val="left"/>
      <w:pPr>
        <w:ind w:left="3600" w:hanging="360"/>
      </w:pPr>
    </w:lvl>
    <w:lvl w:ilvl="5" w:tplc="7BDC317E">
      <w:start w:val="1"/>
      <w:numFmt w:val="lowerRoman"/>
      <w:lvlText w:val="%6."/>
      <w:lvlJc w:val="right"/>
      <w:pPr>
        <w:ind w:left="4320" w:hanging="180"/>
      </w:pPr>
    </w:lvl>
    <w:lvl w:ilvl="6" w:tplc="FA4262A2">
      <w:start w:val="1"/>
      <w:numFmt w:val="decimal"/>
      <w:lvlText w:val="%7."/>
      <w:lvlJc w:val="left"/>
      <w:pPr>
        <w:ind w:left="5040" w:hanging="360"/>
      </w:pPr>
    </w:lvl>
    <w:lvl w:ilvl="7" w:tplc="5BBEF4BE">
      <w:start w:val="1"/>
      <w:numFmt w:val="lowerLetter"/>
      <w:lvlText w:val="%8."/>
      <w:lvlJc w:val="left"/>
      <w:pPr>
        <w:ind w:left="5760" w:hanging="360"/>
      </w:pPr>
    </w:lvl>
    <w:lvl w:ilvl="8" w:tplc="C5D65D1A">
      <w:start w:val="1"/>
      <w:numFmt w:val="lowerRoman"/>
      <w:lvlText w:val="%9."/>
      <w:lvlJc w:val="right"/>
      <w:pPr>
        <w:ind w:left="6480" w:hanging="180"/>
      </w:pPr>
    </w:lvl>
  </w:abstractNum>
  <w:abstractNum w:abstractNumId="2" w15:restartNumberingAfterBreak="0">
    <w:nsid w:val="1E624698"/>
    <w:multiLevelType w:val="hybridMultilevel"/>
    <w:tmpl w:val="D77A0F8E"/>
    <w:lvl w:ilvl="0" w:tplc="3ED4B73A">
      <w:numFmt w:val="bullet"/>
      <w:lvlText w:val="·"/>
      <w:lvlJc w:val="left"/>
      <w:pPr>
        <w:ind w:left="360" w:hanging="360"/>
      </w:pPr>
      <w:rPr>
        <w:rFonts w:ascii="Arial Black" w:hAnsi="Arial Black" w:hint="default"/>
      </w:rPr>
    </w:lvl>
    <w:lvl w:ilvl="1" w:tplc="D482FC12">
      <w:start w:val="1"/>
      <w:numFmt w:val="bullet"/>
      <w:lvlText w:val="o"/>
      <w:lvlJc w:val="left"/>
      <w:pPr>
        <w:ind w:left="1440" w:hanging="360"/>
      </w:pPr>
      <w:rPr>
        <w:rFonts w:ascii="Courier New" w:hAnsi="Courier New" w:hint="default"/>
      </w:rPr>
    </w:lvl>
    <w:lvl w:ilvl="2" w:tplc="DAAA45FC">
      <w:start w:val="1"/>
      <w:numFmt w:val="bullet"/>
      <w:lvlText w:val=""/>
      <w:lvlJc w:val="left"/>
      <w:pPr>
        <w:ind w:left="2160" w:hanging="360"/>
      </w:pPr>
      <w:rPr>
        <w:rFonts w:ascii="Wingdings" w:hAnsi="Wingdings" w:hint="default"/>
      </w:rPr>
    </w:lvl>
    <w:lvl w:ilvl="3" w:tplc="37C02FD0">
      <w:start w:val="1"/>
      <w:numFmt w:val="bullet"/>
      <w:lvlText w:val=""/>
      <w:lvlJc w:val="left"/>
      <w:pPr>
        <w:ind w:left="2880" w:hanging="360"/>
      </w:pPr>
      <w:rPr>
        <w:rFonts w:ascii="Symbol" w:hAnsi="Symbol" w:hint="default"/>
      </w:rPr>
    </w:lvl>
    <w:lvl w:ilvl="4" w:tplc="CDB05C02">
      <w:start w:val="1"/>
      <w:numFmt w:val="bullet"/>
      <w:lvlText w:val="o"/>
      <w:lvlJc w:val="left"/>
      <w:pPr>
        <w:ind w:left="3600" w:hanging="360"/>
      </w:pPr>
      <w:rPr>
        <w:rFonts w:ascii="Courier New" w:hAnsi="Courier New" w:hint="default"/>
      </w:rPr>
    </w:lvl>
    <w:lvl w:ilvl="5" w:tplc="3500BC66">
      <w:start w:val="1"/>
      <w:numFmt w:val="bullet"/>
      <w:lvlText w:val=""/>
      <w:lvlJc w:val="left"/>
      <w:pPr>
        <w:ind w:left="4320" w:hanging="360"/>
      </w:pPr>
      <w:rPr>
        <w:rFonts w:ascii="Wingdings" w:hAnsi="Wingdings" w:hint="default"/>
      </w:rPr>
    </w:lvl>
    <w:lvl w:ilvl="6" w:tplc="4ACE59BC">
      <w:start w:val="1"/>
      <w:numFmt w:val="bullet"/>
      <w:lvlText w:val=""/>
      <w:lvlJc w:val="left"/>
      <w:pPr>
        <w:ind w:left="5040" w:hanging="360"/>
      </w:pPr>
      <w:rPr>
        <w:rFonts w:ascii="Symbol" w:hAnsi="Symbol" w:hint="default"/>
      </w:rPr>
    </w:lvl>
    <w:lvl w:ilvl="7" w:tplc="E5A46E94">
      <w:start w:val="1"/>
      <w:numFmt w:val="bullet"/>
      <w:lvlText w:val="o"/>
      <w:lvlJc w:val="left"/>
      <w:pPr>
        <w:ind w:left="5760" w:hanging="360"/>
      </w:pPr>
      <w:rPr>
        <w:rFonts w:ascii="Courier New" w:hAnsi="Courier New" w:hint="default"/>
      </w:rPr>
    </w:lvl>
    <w:lvl w:ilvl="8" w:tplc="9A423DE6">
      <w:start w:val="1"/>
      <w:numFmt w:val="bullet"/>
      <w:lvlText w:val=""/>
      <w:lvlJc w:val="left"/>
      <w:pPr>
        <w:ind w:left="6480" w:hanging="360"/>
      </w:pPr>
      <w:rPr>
        <w:rFonts w:ascii="Wingdings" w:hAnsi="Wingdings" w:hint="default"/>
      </w:rPr>
    </w:lvl>
  </w:abstractNum>
  <w:abstractNum w:abstractNumId="3" w15:restartNumberingAfterBreak="0">
    <w:nsid w:val="2D84083B"/>
    <w:multiLevelType w:val="hybridMultilevel"/>
    <w:tmpl w:val="4D68FA94"/>
    <w:lvl w:ilvl="0" w:tplc="B96CF19A">
      <w:numFmt w:val="bullet"/>
      <w:lvlText w:val="·"/>
      <w:lvlJc w:val="left"/>
      <w:pPr>
        <w:ind w:left="360" w:hanging="360"/>
      </w:pPr>
      <w:rPr>
        <w:rFonts w:ascii="Arial Black" w:hAnsi="Arial Black" w:hint="default"/>
      </w:rPr>
    </w:lvl>
    <w:lvl w:ilvl="1" w:tplc="495238A2">
      <w:start w:val="1"/>
      <w:numFmt w:val="bullet"/>
      <w:lvlText w:val="o"/>
      <w:lvlJc w:val="left"/>
      <w:pPr>
        <w:ind w:left="1440" w:hanging="360"/>
      </w:pPr>
      <w:rPr>
        <w:rFonts w:ascii="Courier New" w:hAnsi="Courier New" w:hint="default"/>
      </w:rPr>
    </w:lvl>
    <w:lvl w:ilvl="2" w:tplc="1D243534">
      <w:start w:val="1"/>
      <w:numFmt w:val="bullet"/>
      <w:lvlText w:val=""/>
      <w:lvlJc w:val="left"/>
      <w:pPr>
        <w:ind w:left="2160" w:hanging="360"/>
      </w:pPr>
      <w:rPr>
        <w:rFonts w:ascii="Wingdings" w:hAnsi="Wingdings" w:hint="default"/>
      </w:rPr>
    </w:lvl>
    <w:lvl w:ilvl="3" w:tplc="9AD68074">
      <w:start w:val="1"/>
      <w:numFmt w:val="bullet"/>
      <w:lvlText w:val=""/>
      <w:lvlJc w:val="left"/>
      <w:pPr>
        <w:ind w:left="2880" w:hanging="360"/>
      </w:pPr>
      <w:rPr>
        <w:rFonts w:ascii="Symbol" w:hAnsi="Symbol" w:hint="default"/>
      </w:rPr>
    </w:lvl>
    <w:lvl w:ilvl="4" w:tplc="5BCE4DEC">
      <w:start w:val="1"/>
      <w:numFmt w:val="bullet"/>
      <w:lvlText w:val="o"/>
      <w:lvlJc w:val="left"/>
      <w:pPr>
        <w:ind w:left="3600" w:hanging="360"/>
      </w:pPr>
      <w:rPr>
        <w:rFonts w:ascii="Courier New" w:hAnsi="Courier New" w:hint="default"/>
      </w:rPr>
    </w:lvl>
    <w:lvl w:ilvl="5" w:tplc="D0CA71EC">
      <w:start w:val="1"/>
      <w:numFmt w:val="bullet"/>
      <w:lvlText w:val=""/>
      <w:lvlJc w:val="left"/>
      <w:pPr>
        <w:ind w:left="4320" w:hanging="360"/>
      </w:pPr>
      <w:rPr>
        <w:rFonts w:ascii="Wingdings" w:hAnsi="Wingdings" w:hint="default"/>
      </w:rPr>
    </w:lvl>
    <w:lvl w:ilvl="6" w:tplc="EBB8824A">
      <w:start w:val="1"/>
      <w:numFmt w:val="bullet"/>
      <w:lvlText w:val=""/>
      <w:lvlJc w:val="left"/>
      <w:pPr>
        <w:ind w:left="5040" w:hanging="360"/>
      </w:pPr>
      <w:rPr>
        <w:rFonts w:ascii="Symbol" w:hAnsi="Symbol" w:hint="default"/>
      </w:rPr>
    </w:lvl>
    <w:lvl w:ilvl="7" w:tplc="D6CAB8AC">
      <w:start w:val="1"/>
      <w:numFmt w:val="bullet"/>
      <w:lvlText w:val="o"/>
      <w:lvlJc w:val="left"/>
      <w:pPr>
        <w:ind w:left="5760" w:hanging="360"/>
      </w:pPr>
      <w:rPr>
        <w:rFonts w:ascii="Courier New" w:hAnsi="Courier New" w:hint="default"/>
      </w:rPr>
    </w:lvl>
    <w:lvl w:ilvl="8" w:tplc="448C460A">
      <w:start w:val="1"/>
      <w:numFmt w:val="bullet"/>
      <w:lvlText w:val=""/>
      <w:lvlJc w:val="left"/>
      <w:pPr>
        <w:ind w:left="6480" w:hanging="360"/>
      </w:pPr>
      <w:rPr>
        <w:rFonts w:ascii="Wingdings" w:hAnsi="Wingdings" w:hint="default"/>
      </w:rPr>
    </w:lvl>
  </w:abstractNum>
  <w:abstractNum w:abstractNumId="4" w15:restartNumberingAfterBreak="0">
    <w:nsid w:val="3140C6E5"/>
    <w:multiLevelType w:val="hybridMultilevel"/>
    <w:tmpl w:val="FFDAF8C0"/>
    <w:lvl w:ilvl="0" w:tplc="931037E4">
      <w:numFmt w:val="bullet"/>
      <w:lvlText w:val="·"/>
      <w:lvlJc w:val="left"/>
      <w:pPr>
        <w:ind w:left="360" w:hanging="360"/>
      </w:pPr>
      <w:rPr>
        <w:rFonts w:ascii="Arial Black" w:hAnsi="Arial Black" w:hint="default"/>
      </w:rPr>
    </w:lvl>
    <w:lvl w:ilvl="1" w:tplc="855453E0">
      <w:start w:val="1"/>
      <w:numFmt w:val="bullet"/>
      <w:lvlText w:val="o"/>
      <w:lvlJc w:val="left"/>
      <w:pPr>
        <w:ind w:left="1440" w:hanging="360"/>
      </w:pPr>
      <w:rPr>
        <w:rFonts w:ascii="Courier New" w:hAnsi="Courier New" w:hint="default"/>
      </w:rPr>
    </w:lvl>
    <w:lvl w:ilvl="2" w:tplc="38BE395A">
      <w:start w:val="1"/>
      <w:numFmt w:val="bullet"/>
      <w:lvlText w:val=""/>
      <w:lvlJc w:val="left"/>
      <w:pPr>
        <w:ind w:left="2160" w:hanging="360"/>
      </w:pPr>
      <w:rPr>
        <w:rFonts w:ascii="Wingdings" w:hAnsi="Wingdings" w:hint="default"/>
      </w:rPr>
    </w:lvl>
    <w:lvl w:ilvl="3" w:tplc="91B8AF2A">
      <w:start w:val="1"/>
      <w:numFmt w:val="bullet"/>
      <w:lvlText w:val=""/>
      <w:lvlJc w:val="left"/>
      <w:pPr>
        <w:ind w:left="2880" w:hanging="360"/>
      </w:pPr>
      <w:rPr>
        <w:rFonts w:ascii="Symbol" w:hAnsi="Symbol" w:hint="default"/>
      </w:rPr>
    </w:lvl>
    <w:lvl w:ilvl="4" w:tplc="4EA6882A">
      <w:start w:val="1"/>
      <w:numFmt w:val="bullet"/>
      <w:lvlText w:val="o"/>
      <w:lvlJc w:val="left"/>
      <w:pPr>
        <w:ind w:left="3600" w:hanging="360"/>
      </w:pPr>
      <w:rPr>
        <w:rFonts w:ascii="Courier New" w:hAnsi="Courier New" w:hint="default"/>
      </w:rPr>
    </w:lvl>
    <w:lvl w:ilvl="5" w:tplc="465CBECA">
      <w:start w:val="1"/>
      <w:numFmt w:val="bullet"/>
      <w:lvlText w:val=""/>
      <w:lvlJc w:val="left"/>
      <w:pPr>
        <w:ind w:left="4320" w:hanging="360"/>
      </w:pPr>
      <w:rPr>
        <w:rFonts w:ascii="Wingdings" w:hAnsi="Wingdings" w:hint="default"/>
      </w:rPr>
    </w:lvl>
    <w:lvl w:ilvl="6" w:tplc="DA940D30">
      <w:start w:val="1"/>
      <w:numFmt w:val="bullet"/>
      <w:lvlText w:val=""/>
      <w:lvlJc w:val="left"/>
      <w:pPr>
        <w:ind w:left="5040" w:hanging="360"/>
      </w:pPr>
      <w:rPr>
        <w:rFonts w:ascii="Symbol" w:hAnsi="Symbol" w:hint="default"/>
      </w:rPr>
    </w:lvl>
    <w:lvl w:ilvl="7" w:tplc="249CEF6E">
      <w:start w:val="1"/>
      <w:numFmt w:val="bullet"/>
      <w:lvlText w:val="o"/>
      <w:lvlJc w:val="left"/>
      <w:pPr>
        <w:ind w:left="5760" w:hanging="360"/>
      </w:pPr>
      <w:rPr>
        <w:rFonts w:ascii="Courier New" w:hAnsi="Courier New" w:hint="default"/>
      </w:rPr>
    </w:lvl>
    <w:lvl w:ilvl="8" w:tplc="110C7F64">
      <w:start w:val="1"/>
      <w:numFmt w:val="bullet"/>
      <w:lvlText w:val=""/>
      <w:lvlJc w:val="left"/>
      <w:pPr>
        <w:ind w:left="6480" w:hanging="360"/>
      </w:pPr>
      <w:rPr>
        <w:rFonts w:ascii="Wingdings" w:hAnsi="Wingdings" w:hint="default"/>
      </w:rPr>
    </w:lvl>
  </w:abstractNum>
  <w:abstractNum w:abstractNumId="5" w15:restartNumberingAfterBreak="0">
    <w:nsid w:val="318DF86E"/>
    <w:multiLevelType w:val="hybridMultilevel"/>
    <w:tmpl w:val="A3B0154A"/>
    <w:lvl w:ilvl="0" w:tplc="F7204516">
      <w:numFmt w:val="bullet"/>
      <w:lvlText w:val="·"/>
      <w:lvlJc w:val="left"/>
      <w:pPr>
        <w:ind w:left="360" w:hanging="360"/>
      </w:pPr>
      <w:rPr>
        <w:rFonts w:ascii="Arial Black" w:hAnsi="Arial Black" w:hint="default"/>
      </w:rPr>
    </w:lvl>
    <w:lvl w:ilvl="1" w:tplc="C37CF8A4">
      <w:start w:val="1"/>
      <w:numFmt w:val="bullet"/>
      <w:lvlText w:val="o"/>
      <w:lvlJc w:val="left"/>
      <w:pPr>
        <w:ind w:left="1440" w:hanging="360"/>
      </w:pPr>
      <w:rPr>
        <w:rFonts w:ascii="Courier New" w:hAnsi="Courier New" w:hint="default"/>
      </w:rPr>
    </w:lvl>
    <w:lvl w:ilvl="2" w:tplc="6FC4124C">
      <w:start w:val="1"/>
      <w:numFmt w:val="bullet"/>
      <w:lvlText w:val=""/>
      <w:lvlJc w:val="left"/>
      <w:pPr>
        <w:ind w:left="2160" w:hanging="360"/>
      </w:pPr>
      <w:rPr>
        <w:rFonts w:ascii="Wingdings" w:hAnsi="Wingdings" w:hint="default"/>
      </w:rPr>
    </w:lvl>
    <w:lvl w:ilvl="3" w:tplc="5C9A1E3E">
      <w:start w:val="1"/>
      <w:numFmt w:val="bullet"/>
      <w:lvlText w:val=""/>
      <w:lvlJc w:val="left"/>
      <w:pPr>
        <w:ind w:left="2880" w:hanging="360"/>
      </w:pPr>
      <w:rPr>
        <w:rFonts w:ascii="Symbol" w:hAnsi="Symbol" w:hint="default"/>
      </w:rPr>
    </w:lvl>
    <w:lvl w:ilvl="4" w:tplc="88D60F40">
      <w:start w:val="1"/>
      <w:numFmt w:val="bullet"/>
      <w:lvlText w:val="o"/>
      <w:lvlJc w:val="left"/>
      <w:pPr>
        <w:ind w:left="3600" w:hanging="360"/>
      </w:pPr>
      <w:rPr>
        <w:rFonts w:ascii="Courier New" w:hAnsi="Courier New" w:hint="default"/>
      </w:rPr>
    </w:lvl>
    <w:lvl w:ilvl="5" w:tplc="89DAE7DA">
      <w:start w:val="1"/>
      <w:numFmt w:val="bullet"/>
      <w:lvlText w:val=""/>
      <w:lvlJc w:val="left"/>
      <w:pPr>
        <w:ind w:left="4320" w:hanging="360"/>
      </w:pPr>
      <w:rPr>
        <w:rFonts w:ascii="Wingdings" w:hAnsi="Wingdings" w:hint="default"/>
      </w:rPr>
    </w:lvl>
    <w:lvl w:ilvl="6" w:tplc="33CC98B0">
      <w:start w:val="1"/>
      <w:numFmt w:val="bullet"/>
      <w:lvlText w:val=""/>
      <w:lvlJc w:val="left"/>
      <w:pPr>
        <w:ind w:left="5040" w:hanging="360"/>
      </w:pPr>
      <w:rPr>
        <w:rFonts w:ascii="Symbol" w:hAnsi="Symbol" w:hint="default"/>
      </w:rPr>
    </w:lvl>
    <w:lvl w:ilvl="7" w:tplc="2264C460">
      <w:start w:val="1"/>
      <w:numFmt w:val="bullet"/>
      <w:lvlText w:val="o"/>
      <w:lvlJc w:val="left"/>
      <w:pPr>
        <w:ind w:left="5760" w:hanging="360"/>
      </w:pPr>
      <w:rPr>
        <w:rFonts w:ascii="Courier New" w:hAnsi="Courier New" w:hint="default"/>
      </w:rPr>
    </w:lvl>
    <w:lvl w:ilvl="8" w:tplc="38FA57D6">
      <w:start w:val="1"/>
      <w:numFmt w:val="bullet"/>
      <w:lvlText w:val=""/>
      <w:lvlJc w:val="left"/>
      <w:pPr>
        <w:ind w:left="6480" w:hanging="360"/>
      </w:pPr>
      <w:rPr>
        <w:rFonts w:ascii="Wingdings" w:hAnsi="Wingdings" w:hint="default"/>
      </w:rPr>
    </w:lvl>
  </w:abstractNum>
  <w:abstractNum w:abstractNumId="6" w15:restartNumberingAfterBreak="0">
    <w:nsid w:val="3D2896C3"/>
    <w:multiLevelType w:val="hybridMultilevel"/>
    <w:tmpl w:val="40EE3FF2"/>
    <w:lvl w:ilvl="0" w:tplc="8DBE26EA">
      <w:numFmt w:val="bullet"/>
      <w:lvlText w:val="·"/>
      <w:lvlJc w:val="left"/>
      <w:pPr>
        <w:ind w:left="360" w:hanging="360"/>
      </w:pPr>
      <w:rPr>
        <w:rFonts w:ascii="Arial Black" w:hAnsi="Arial Black" w:hint="default"/>
      </w:rPr>
    </w:lvl>
    <w:lvl w:ilvl="1" w:tplc="5B80A018">
      <w:start w:val="1"/>
      <w:numFmt w:val="bullet"/>
      <w:lvlText w:val="o"/>
      <w:lvlJc w:val="left"/>
      <w:pPr>
        <w:ind w:left="1440" w:hanging="360"/>
      </w:pPr>
      <w:rPr>
        <w:rFonts w:ascii="Courier New" w:hAnsi="Courier New" w:hint="default"/>
      </w:rPr>
    </w:lvl>
    <w:lvl w:ilvl="2" w:tplc="336AD194">
      <w:start w:val="1"/>
      <w:numFmt w:val="bullet"/>
      <w:lvlText w:val=""/>
      <w:lvlJc w:val="left"/>
      <w:pPr>
        <w:ind w:left="2160" w:hanging="360"/>
      </w:pPr>
      <w:rPr>
        <w:rFonts w:ascii="Wingdings" w:hAnsi="Wingdings" w:hint="default"/>
      </w:rPr>
    </w:lvl>
    <w:lvl w:ilvl="3" w:tplc="C3ECD8CE">
      <w:start w:val="1"/>
      <w:numFmt w:val="bullet"/>
      <w:lvlText w:val=""/>
      <w:lvlJc w:val="left"/>
      <w:pPr>
        <w:ind w:left="2880" w:hanging="360"/>
      </w:pPr>
      <w:rPr>
        <w:rFonts w:ascii="Symbol" w:hAnsi="Symbol" w:hint="default"/>
      </w:rPr>
    </w:lvl>
    <w:lvl w:ilvl="4" w:tplc="F8CA1604">
      <w:start w:val="1"/>
      <w:numFmt w:val="bullet"/>
      <w:lvlText w:val="o"/>
      <w:lvlJc w:val="left"/>
      <w:pPr>
        <w:ind w:left="3600" w:hanging="360"/>
      </w:pPr>
      <w:rPr>
        <w:rFonts w:ascii="Courier New" w:hAnsi="Courier New" w:hint="default"/>
      </w:rPr>
    </w:lvl>
    <w:lvl w:ilvl="5" w:tplc="1EFAE770">
      <w:start w:val="1"/>
      <w:numFmt w:val="bullet"/>
      <w:lvlText w:val=""/>
      <w:lvlJc w:val="left"/>
      <w:pPr>
        <w:ind w:left="4320" w:hanging="360"/>
      </w:pPr>
      <w:rPr>
        <w:rFonts w:ascii="Wingdings" w:hAnsi="Wingdings" w:hint="default"/>
      </w:rPr>
    </w:lvl>
    <w:lvl w:ilvl="6" w:tplc="411EAE84">
      <w:start w:val="1"/>
      <w:numFmt w:val="bullet"/>
      <w:lvlText w:val=""/>
      <w:lvlJc w:val="left"/>
      <w:pPr>
        <w:ind w:left="5040" w:hanging="360"/>
      </w:pPr>
      <w:rPr>
        <w:rFonts w:ascii="Symbol" w:hAnsi="Symbol" w:hint="default"/>
      </w:rPr>
    </w:lvl>
    <w:lvl w:ilvl="7" w:tplc="75BE7510">
      <w:start w:val="1"/>
      <w:numFmt w:val="bullet"/>
      <w:lvlText w:val="o"/>
      <w:lvlJc w:val="left"/>
      <w:pPr>
        <w:ind w:left="5760" w:hanging="360"/>
      </w:pPr>
      <w:rPr>
        <w:rFonts w:ascii="Courier New" w:hAnsi="Courier New" w:hint="default"/>
      </w:rPr>
    </w:lvl>
    <w:lvl w:ilvl="8" w:tplc="44B05FF0">
      <w:start w:val="1"/>
      <w:numFmt w:val="bullet"/>
      <w:lvlText w:val=""/>
      <w:lvlJc w:val="left"/>
      <w:pPr>
        <w:ind w:left="6480" w:hanging="360"/>
      </w:pPr>
      <w:rPr>
        <w:rFonts w:ascii="Wingdings" w:hAnsi="Wingdings" w:hint="default"/>
      </w:rPr>
    </w:lvl>
  </w:abstractNum>
  <w:abstractNum w:abstractNumId="7" w15:restartNumberingAfterBreak="0">
    <w:nsid w:val="3DA34FAE"/>
    <w:multiLevelType w:val="hybridMultilevel"/>
    <w:tmpl w:val="7B560828"/>
    <w:lvl w:ilvl="0" w:tplc="086A2302">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3FBAEA10"/>
    <w:multiLevelType w:val="hybridMultilevel"/>
    <w:tmpl w:val="CDAE4096"/>
    <w:lvl w:ilvl="0" w:tplc="22CAE676">
      <w:numFmt w:val="bullet"/>
      <w:lvlText w:val="·"/>
      <w:lvlJc w:val="left"/>
      <w:pPr>
        <w:ind w:left="360" w:hanging="360"/>
      </w:pPr>
      <w:rPr>
        <w:rFonts w:ascii="Arial Black" w:hAnsi="Arial Black" w:hint="default"/>
      </w:rPr>
    </w:lvl>
    <w:lvl w:ilvl="1" w:tplc="D974DDF8">
      <w:start w:val="1"/>
      <w:numFmt w:val="bullet"/>
      <w:lvlText w:val="o"/>
      <w:lvlJc w:val="left"/>
      <w:pPr>
        <w:ind w:left="1440" w:hanging="360"/>
      </w:pPr>
      <w:rPr>
        <w:rFonts w:ascii="Courier New" w:hAnsi="Courier New" w:hint="default"/>
      </w:rPr>
    </w:lvl>
    <w:lvl w:ilvl="2" w:tplc="36C45CE2">
      <w:start w:val="1"/>
      <w:numFmt w:val="bullet"/>
      <w:lvlText w:val=""/>
      <w:lvlJc w:val="left"/>
      <w:pPr>
        <w:ind w:left="2160" w:hanging="360"/>
      </w:pPr>
      <w:rPr>
        <w:rFonts w:ascii="Wingdings" w:hAnsi="Wingdings" w:hint="default"/>
      </w:rPr>
    </w:lvl>
    <w:lvl w:ilvl="3" w:tplc="C68674EA">
      <w:start w:val="1"/>
      <w:numFmt w:val="bullet"/>
      <w:lvlText w:val=""/>
      <w:lvlJc w:val="left"/>
      <w:pPr>
        <w:ind w:left="2880" w:hanging="360"/>
      </w:pPr>
      <w:rPr>
        <w:rFonts w:ascii="Symbol" w:hAnsi="Symbol" w:hint="default"/>
      </w:rPr>
    </w:lvl>
    <w:lvl w:ilvl="4" w:tplc="A0E84D86">
      <w:start w:val="1"/>
      <w:numFmt w:val="bullet"/>
      <w:lvlText w:val="o"/>
      <w:lvlJc w:val="left"/>
      <w:pPr>
        <w:ind w:left="3600" w:hanging="360"/>
      </w:pPr>
      <w:rPr>
        <w:rFonts w:ascii="Courier New" w:hAnsi="Courier New" w:hint="default"/>
      </w:rPr>
    </w:lvl>
    <w:lvl w:ilvl="5" w:tplc="9ABE042E">
      <w:start w:val="1"/>
      <w:numFmt w:val="bullet"/>
      <w:lvlText w:val=""/>
      <w:lvlJc w:val="left"/>
      <w:pPr>
        <w:ind w:left="4320" w:hanging="360"/>
      </w:pPr>
      <w:rPr>
        <w:rFonts w:ascii="Wingdings" w:hAnsi="Wingdings" w:hint="default"/>
      </w:rPr>
    </w:lvl>
    <w:lvl w:ilvl="6" w:tplc="D81EB88E">
      <w:start w:val="1"/>
      <w:numFmt w:val="bullet"/>
      <w:lvlText w:val=""/>
      <w:lvlJc w:val="left"/>
      <w:pPr>
        <w:ind w:left="5040" w:hanging="360"/>
      </w:pPr>
      <w:rPr>
        <w:rFonts w:ascii="Symbol" w:hAnsi="Symbol" w:hint="default"/>
      </w:rPr>
    </w:lvl>
    <w:lvl w:ilvl="7" w:tplc="95B26824">
      <w:start w:val="1"/>
      <w:numFmt w:val="bullet"/>
      <w:lvlText w:val="o"/>
      <w:lvlJc w:val="left"/>
      <w:pPr>
        <w:ind w:left="5760" w:hanging="360"/>
      </w:pPr>
      <w:rPr>
        <w:rFonts w:ascii="Courier New" w:hAnsi="Courier New" w:hint="default"/>
      </w:rPr>
    </w:lvl>
    <w:lvl w:ilvl="8" w:tplc="B1D27880">
      <w:start w:val="1"/>
      <w:numFmt w:val="bullet"/>
      <w:lvlText w:val=""/>
      <w:lvlJc w:val="left"/>
      <w:pPr>
        <w:ind w:left="6480" w:hanging="360"/>
      </w:pPr>
      <w:rPr>
        <w:rFonts w:ascii="Wingdings" w:hAnsi="Wingdings" w:hint="default"/>
      </w:rPr>
    </w:lvl>
  </w:abstractNum>
  <w:abstractNum w:abstractNumId="9" w15:restartNumberingAfterBreak="0">
    <w:nsid w:val="4D65640A"/>
    <w:multiLevelType w:val="hybridMultilevel"/>
    <w:tmpl w:val="D4F2CB04"/>
    <w:lvl w:ilvl="0" w:tplc="F69C8098">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58FC7B74"/>
    <w:multiLevelType w:val="hybridMultilevel"/>
    <w:tmpl w:val="6A9C63E6"/>
    <w:lvl w:ilvl="0" w:tplc="0E9A648A">
      <w:start w:val="1"/>
      <w:numFmt w:val="decimal"/>
      <w:lvlText w:val="%1."/>
      <w:lvlJc w:val="left"/>
      <w:pPr>
        <w:ind w:left="360" w:hanging="360"/>
      </w:pPr>
      <w:rPr>
        <w:rFonts w:ascii="Calibri" w:hAnsi="Calibri" w:hint="default"/>
      </w:rPr>
    </w:lvl>
    <w:lvl w:ilvl="1" w:tplc="7E5E78E0">
      <w:start w:val="1"/>
      <w:numFmt w:val="lowerLetter"/>
      <w:lvlText w:val="%2."/>
      <w:lvlJc w:val="left"/>
      <w:pPr>
        <w:ind w:left="1440" w:hanging="360"/>
      </w:pPr>
    </w:lvl>
    <w:lvl w:ilvl="2" w:tplc="CC5A1AAE">
      <w:start w:val="1"/>
      <w:numFmt w:val="lowerRoman"/>
      <w:lvlText w:val="%3."/>
      <w:lvlJc w:val="right"/>
      <w:pPr>
        <w:ind w:left="2160" w:hanging="180"/>
      </w:pPr>
    </w:lvl>
    <w:lvl w:ilvl="3" w:tplc="E646A58E">
      <w:start w:val="1"/>
      <w:numFmt w:val="decimal"/>
      <w:lvlText w:val="%4."/>
      <w:lvlJc w:val="left"/>
      <w:pPr>
        <w:ind w:left="2880" w:hanging="360"/>
      </w:pPr>
    </w:lvl>
    <w:lvl w:ilvl="4" w:tplc="BA98DB12">
      <w:start w:val="1"/>
      <w:numFmt w:val="lowerLetter"/>
      <w:lvlText w:val="%5."/>
      <w:lvlJc w:val="left"/>
      <w:pPr>
        <w:ind w:left="3600" w:hanging="360"/>
      </w:pPr>
    </w:lvl>
    <w:lvl w:ilvl="5" w:tplc="F550B384">
      <w:start w:val="1"/>
      <w:numFmt w:val="lowerRoman"/>
      <w:lvlText w:val="%6."/>
      <w:lvlJc w:val="right"/>
      <w:pPr>
        <w:ind w:left="4320" w:hanging="180"/>
      </w:pPr>
    </w:lvl>
    <w:lvl w:ilvl="6" w:tplc="82AED6BC">
      <w:start w:val="1"/>
      <w:numFmt w:val="decimal"/>
      <w:lvlText w:val="%7."/>
      <w:lvlJc w:val="left"/>
      <w:pPr>
        <w:ind w:left="5040" w:hanging="360"/>
      </w:pPr>
    </w:lvl>
    <w:lvl w:ilvl="7" w:tplc="6BB2F104">
      <w:start w:val="1"/>
      <w:numFmt w:val="lowerLetter"/>
      <w:lvlText w:val="%8."/>
      <w:lvlJc w:val="left"/>
      <w:pPr>
        <w:ind w:left="5760" w:hanging="360"/>
      </w:pPr>
    </w:lvl>
    <w:lvl w:ilvl="8" w:tplc="C884E85E">
      <w:start w:val="1"/>
      <w:numFmt w:val="lowerRoman"/>
      <w:lvlText w:val="%9."/>
      <w:lvlJc w:val="right"/>
      <w:pPr>
        <w:ind w:left="6480" w:hanging="180"/>
      </w:pPr>
    </w:lvl>
  </w:abstractNum>
  <w:abstractNum w:abstractNumId="11" w15:restartNumberingAfterBreak="0">
    <w:nsid w:val="5E55C3E2"/>
    <w:multiLevelType w:val="hybridMultilevel"/>
    <w:tmpl w:val="D41CC706"/>
    <w:lvl w:ilvl="0" w:tplc="B538CA86">
      <w:start w:val="2"/>
      <w:numFmt w:val="decimal"/>
      <w:lvlText w:val="%1."/>
      <w:lvlJc w:val="left"/>
      <w:pPr>
        <w:ind w:left="360" w:hanging="360"/>
      </w:pPr>
      <w:rPr>
        <w:rFonts w:ascii="Calibri" w:hAnsi="Calibri" w:hint="default"/>
      </w:rPr>
    </w:lvl>
    <w:lvl w:ilvl="1" w:tplc="F6688A2C">
      <w:start w:val="1"/>
      <w:numFmt w:val="lowerLetter"/>
      <w:lvlText w:val="%2."/>
      <w:lvlJc w:val="left"/>
      <w:pPr>
        <w:ind w:left="1440" w:hanging="360"/>
      </w:pPr>
    </w:lvl>
    <w:lvl w:ilvl="2" w:tplc="2CD67232">
      <w:start w:val="1"/>
      <w:numFmt w:val="lowerRoman"/>
      <w:lvlText w:val="%3."/>
      <w:lvlJc w:val="right"/>
      <w:pPr>
        <w:ind w:left="2160" w:hanging="180"/>
      </w:pPr>
    </w:lvl>
    <w:lvl w:ilvl="3" w:tplc="697C3A38">
      <w:start w:val="1"/>
      <w:numFmt w:val="decimal"/>
      <w:lvlText w:val="%4."/>
      <w:lvlJc w:val="left"/>
      <w:pPr>
        <w:ind w:left="2880" w:hanging="360"/>
      </w:pPr>
    </w:lvl>
    <w:lvl w:ilvl="4" w:tplc="D7AEDF54">
      <w:start w:val="1"/>
      <w:numFmt w:val="lowerLetter"/>
      <w:lvlText w:val="%5."/>
      <w:lvlJc w:val="left"/>
      <w:pPr>
        <w:ind w:left="3600" w:hanging="360"/>
      </w:pPr>
    </w:lvl>
    <w:lvl w:ilvl="5" w:tplc="3DE4AF20">
      <w:start w:val="1"/>
      <w:numFmt w:val="lowerRoman"/>
      <w:lvlText w:val="%6."/>
      <w:lvlJc w:val="right"/>
      <w:pPr>
        <w:ind w:left="4320" w:hanging="180"/>
      </w:pPr>
    </w:lvl>
    <w:lvl w:ilvl="6" w:tplc="FC7A6F50">
      <w:start w:val="1"/>
      <w:numFmt w:val="decimal"/>
      <w:lvlText w:val="%7."/>
      <w:lvlJc w:val="left"/>
      <w:pPr>
        <w:ind w:left="5040" w:hanging="360"/>
      </w:pPr>
    </w:lvl>
    <w:lvl w:ilvl="7" w:tplc="E6166C4A">
      <w:start w:val="1"/>
      <w:numFmt w:val="lowerLetter"/>
      <w:lvlText w:val="%8."/>
      <w:lvlJc w:val="left"/>
      <w:pPr>
        <w:ind w:left="5760" w:hanging="360"/>
      </w:pPr>
    </w:lvl>
    <w:lvl w:ilvl="8" w:tplc="B0BE1B9C">
      <w:start w:val="1"/>
      <w:numFmt w:val="lowerRoman"/>
      <w:lvlText w:val="%9."/>
      <w:lvlJc w:val="right"/>
      <w:pPr>
        <w:ind w:left="6480" w:hanging="180"/>
      </w:pPr>
    </w:lvl>
  </w:abstractNum>
  <w:abstractNum w:abstractNumId="12" w15:restartNumberingAfterBreak="0">
    <w:nsid w:val="664E517D"/>
    <w:multiLevelType w:val="hybridMultilevel"/>
    <w:tmpl w:val="2D464954"/>
    <w:lvl w:ilvl="0" w:tplc="AD2E658A">
      <w:start w:val="3"/>
      <w:numFmt w:val="decimal"/>
      <w:lvlText w:val="%1."/>
      <w:lvlJc w:val="left"/>
      <w:pPr>
        <w:ind w:left="360" w:hanging="360"/>
      </w:pPr>
      <w:rPr>
        <w:rFonts w:ascii="Calibri" w:hAnsi="Calibri" w:hint="default"/>
      </w:rPr>
    </w:lvl>
    <w:lvl w:ilvl="1" w:tplc="ECA2BBF8">
      <w:start w:val="1"/>
      <w:numFmt w:val="lowerLetter"/>
      <w:lvlText w:val="%2."/>
      <w:lvlJc w:val="left"/>
      <w:pPr>
        <w:ind w:left="1440" w:hanging="360"/>
      </w:pPr>
    </w:lvl>
    <w:lvl w:ilvl="2" w:tplc="BEE27CBE">
      <w:start w:val="1"/>
      <w:numFmt w:val="lowerRoman"/>
      <w:lvlText w:val="%3."/>
      <w:lvlJc w:val="right"/>
      <w:pPr>
        <w:ind w:left="2160" w:hanging="180"/>
      </w:pPr>
    </w:lvl>
    <w:lvl w:ilvl="3" w:tplc="E6A02072">
      <w:start w:val="1"/>
      <w:numFmt w:val="decimal"/>
      <w:lvlText w:val="%4."/>
      <w:lvlJc w:val="left"/>
      <w:pPr>
        <w:ind w:left="2880" w:hanging="360"/>
      </w:pPr>
    </w:lvl>
    <w:lvl w:ilvl="4" w:tplc="29C49706">
      <w:start w:val="1"/>
      <w:numFmt w:val="lowerLetter"/>
      <w:lvlText w:val="%5."/>
      <w:lvlJc w:val="left"/>
      <w:pPr>
        <w:ind w:left="3600" w:hanging="360"/>
      </w:pPr>
    </w:lvl>
    <w:lvl w:ilvl="5" w:tplc="2FC04538">
      <w:start w:val="1"/>
      <w:numFmt w:val="lowerRoman"/>
      <w:lvlText w:val="%6."/>
      <w:lvlJc w:val="right"/>
      <w:pPr>
        <w:ind w:left="4320" w:hanging="180"/>
      </w:pPr>
    </w:lvl>
    <w:lvl w:ilvl="6" w:tplc="03564812">
      <w:start w:val="1"/>
      <w:numFmt w:val="decimal"/>
      <w:lvlText w:val="%7."/>
      <w:lvlJc w:val="left"/>
      <w:pPr>
        <w:ind w:left="5040" w:hanging="360"/>
      </w:pPr>
    </w:lvl>
    <w:lvl w:ilvl="7" w:tplc="411C1C44">
      <w:start w:val="1"/>
      <w:numFmt w:val="lowerLetter"/>
      <w:lvlText w:val="%8."/>
      <w:lvlJc w:val="left"/>
      <w:pPr>
        <w:ind w:left="5760" w:hanging="360"/>
      </w:pPr>
    </w:lvl>
    <w:lvl w:ilvl="8" w:tplc="D4D0DA8C">
      <w:start w:val="1"/>
      <w:numFmt w:val="lowerRoman"/>
      <w:lvlText w:val="%9."/>
      <w:lvlJc w:val="right"/>
      <w:pPr>
        <w:ind w:left="6480" w:hanging="180"/>
      </w:pPr>
    </w:lvl>
  </w:abstractNum>
  <w:abstractNum w:abstractNumId="13" w15:restartNumberingAfterBreak="0">
    <w:nsid w:val="66869269"/>
    <w:multiLevelType w:val="hybridMultilevel"/>
    <w:tmpl w:val="FC3E63B4"/>
    <w:lvl w:ilvl="0" w:tplc="5B5A169C">
      <w:start w:val="1"/>
      <w:numFmt w:val="decimal"/>
      <w:lvlText w:val="%1."/>
      <w:lvlJc w:val="left"/>
      <w:pPr>
        <w:ind w:left="360" w:hanging="360"/>
      </w:pPr>
      <w:rPr>
        <w:rFonts w:ascii="Calibri" w:hAnsi="Calibri" w:hint="default"/>
      </w:rPr>
    </w:lvl>
    <w:lvl w:ilvl="1" w:tplc="9E06D88C">
      <w:start w:val="1"/>
      <w:numFmt w:val="lowerLetter"/>
      <w:lvlText w:val="%2."/>
      <w:lvlJc w:val="left"/>
      <w:pPr>
        <w:ind w:left="1440" w:hanging="360"/>
      </w:pPr>
    </w:lvl>
    <w:lvl w:ilvl="2" w:tplc="100C0A5A">
      <w:start w:val="1"/>
      <w:numFmt w:val="lowerRoman"/>
      <w:lvlText w:val="%3."/>
      <w:lvlJc w:val="right"/>
      <w:pPr>
        <w:ind w:left="2160" w:hanging="180"/>
      </w:pPr>
    </w:lvl>
    <w:lvl w:ilvl="3" w:tplc="95D212DE">
      <w:start w:val="1"/>
      <w:numFmt w:val="decimal"/>
      <w:lvlText w:val="%4."/>
      <w:lvlJc w:val="left"/>
      <w:pPr>
        <w:ind w:left="2880" w:hanging="360"/>
      </w:pPr>
    </w:lvl>
    <w:lvl w:ilvl="4" w:tplc="3F1EEE8C">
      <w:start w:val="1"/>
      <w:numFmt w:val="lowerLetter"/>
      <w:lvlText w:val="%5."/>
      <w:lvlJc w:val="left"/>
      <w:pPr>
        <w:ind w:left="3600" w:hanging="360"/>
      </w:pPr>
    </w:lvl>
    <w:lvl w:ilvl="5" w:tplc="24005B46">
      <w:start w:val="1"/>
      <w:numFmt w:val="lowerRoman"/>
      <w:lvlText w:val="%6."/>
      <w:lvlJc w:val="right"/>
      <w:pPr>
        <w:ind w:left="4320" w:hanging="180"/>
      </w:pPr>
    </w:lvl>
    <w:lvl w:ilvl="6" w:tplc="26088E36">
      <w:start w:val="1"/>
      <w:numFmt w:val="decimal"/>
      <w:lvlText w:val="%7."/>
      <w:lvlJc w:val="left"/>
      <w:pPr>
        <w:ind w:left="5040" w:hanging="360"/>
      </w:pPr>
    </w:lvl>
    <w:lvl w:ilvl="7" w:tplc="56C656E0">
      <w:start w:val="1"/>
      <w:numFmt w:val="lowerLetter"/>
      <w:lvlText w:val="%8."/>
      <w:lvlJc w:val="left"/>
      <w:pPr>
        <w:ind w:left="5760" w:hanging="360"/>
      </w:pPr>
    </w:lvl>
    <w:lvl w:ilvl="8" w:tplc="2D74029C">
      <w:start w:val="1"/>
      <w:numFmt w:val="lowerRoman"/>
      <w:lvlText w:val="%9."/>
      <w:lvlJc w:val="right"/>
      <w:pPr>
        <w:ind w:left="6480" w:hanging="180"/>
      </w:pPr>
    </w:lvl>
  </w:abstractNum>
  <w:abstractNum w:abstractNumId="14" w15:restartNumberingAfterBreak="0">
    <w:nsid w:val="79A576B0"/>
    <w:multiLevelType w:val="hybridMultilevel"/>
    <w:tmpl w:val="B4E41592"/>
    <w:lvl w:ilvl="0" w:tplc="D6E0DADC">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7F684958"/>
    <w:multiLevelType w:val="hybridMultilevel"/>
    <w:tmpl w:val="6C5C5DDC"/>
    <w:lvl w:ilvl="0" w:tplc="2EDAB2B8">
      <w:numFmt w:val="bullet"/>
      <w:lvlText w:val="·"/>
      <w:lvlJc w:val="left"/>
      <w:pPr>
        <w:ind w:left="360" w:hanging="360"/>
      </w:pPr>
      <w:rPr>
        <w:rFonts w:ascii="Arial Black" w:hAnsi="Arial Black" w:hint="default"/>
      </w:rPr>
    </w:lvl>
    <w:lvl w:ilvl="1" w:tplc="DEFC0E08">
      <w:start w:val="1"/>
      <w:numFmt w:val="bullet"/>
      <w:lvlText w:val="o"/>
      <w:lvlJc w:val="left"/>
      <w:pPr>
        <w:ind w:left="1440" w:hanging="360"/>
      </w:pPr>
      <w:rPr>
        <w:rFonts w:ascii="Courier New" w:hAnsi="Courier New" w:hint="default"/>
      </w:rPr>
    </w:lvl>
    <w:lvl w:ilvl="2" w:tplc="A2B6C726">
      <w:start w:val="1"/>
      <w:numFmt w:val="bullet"/>
      <w:lvlText w:val=""/>
      <w:lvlJc w:val="left"/>
      <w:pPr>
        <w:ind w:left="2160" w:hanging="360"/>
      </w:pPr>
      <w:rPr>
        <w:rFonts w:ascii="Wingdings" w:hAnsi="Wingdings" w:hint="default"/>
      </w:rPr>
    </w:lvl>
    <w:lvl w:ilvl="3" w:tplc="81727210">
      <w:start w:val="1"/>
      <w:numFmt w:val="bullet"/>
      <w:lvlText w:val=""/>
      <w:lvlJc w:val="left"/>
      <w:pPr>
        <w:ind w:left="2880" w:hanging="360"/>
      </w:pPr>
      <w:rPr>
        <w:rFonts w:ascii="Symbol" w:hAnsi="Symbol" w:hint="default"/>
      </w:rPr>
    </w:lvl>
    <w:lvl w:ilvl="4" w:tplc="54BC0886">
      <w:start w:val="1"/>
      <w:numFmt w:val="bullet"/>
      <w:lvlText w:val="o"/>
      <w:lvlJc w:val="left"/>
      <w:pPr>
        <w:ind w:left="3600" w:hanging="360"/>
      </w:pPr>
      <w:rPr>
        <w:rFonts w:ascii="Courier New" w:hAnsi="Courier New" w:hint="default"/>
      </w:rPr>
    </w:lvl>
    <w:lvl w:ilvl="5" w:tplc="5B52AFBE">
      <w:start w:val="1"/>
      <w:numFmt w:val="bullet"/>
      <w:lvlText w:val=""/>
      <w:lvlJc w:val="left"/>
      <w:pPr>
        <w:ind w:left="4320" w:hanging="360"/>
      </w:pPr>
      <w:rPr>
        <w:rFonts w:ascii="Wingdings" w:hAnsi="Wingdings" w:hint="default"/>
      </w:rPr>
    </w:lvl>
    <w:lvl w:ilvl="6" w:tplc="C3507EE0">
      <w:start w:val="1"/>
      <w:numFmt w:val="bullet"/>
      <w:lvlText w:val=""/>
      <w:lvlJc w:val="left"/>
      <w:pPr>
        <w:ind w:left="5040" w:hanging="360"/>
      </w:pPr>
      <w:rPr>
        <w:rFonts w:ascii="Symbol" w:hAnsi="Symbol" w:hint="default"/>
      </w:rPr>
    </w:lvl>
    <w:lvl w:ilvl="7" w:tplc="C18CA7E6">
      <w:start w:val="1"/>
      <w:numFmt w:val="bullet"/>
      <w:lvlText w:val="o"/>
      <w:lvlJc w:val="left"/>
      <w:pPr>
        <w:ind w:left="5760" w:hanging="360"/>
      </w:pPr>
      <w:rPr>
        <w:rFonts w:ascii="Courier New" w:hAnsi="Courier New" w:hint="default"/>
      </w:rPr>
    </w:lvl>
    <w:lvl w:ilvl="8" w:tplc="BEC03DEC">
      <w:start w:val="1"/>
      <w:numFmt w:val="bullet"/>
      <w:lvlText w:val=""/>
      <w:lvlJc w:val="left"/>
      <w:pPr>
        <w:ind w:left="6480" w:hanging="360"/>
      </w:pPr>
      <w:rPr>
        <w:rFonts w:ascii="Wingdings" w:hAnsi="Wingdings" w:hint="default"/>
      </w:rPr>
    </w:lvl>
  </w:abstractNum>
  <w:num w:numId="1" w16cid:durableId="746924702">
    <w:abstractNumId w:val="11"/>
  </w:num>
  <w:num w:numId="2" w16cid:durableId="1759445297">
    <w:abstractNumId w:val="13"/>
  </w:num>
  <w:num w:numId="3" w16cid:durableId="1770158480">
    <w:abstractNumId w:val="12"/>
  </w:num>
  <w:num w:numId="4" w16cid:durableId="620116504">
    <w:abstractNumId w:val="1"/>
  </w:num>
  <w:num w:numId="5" w16cid:durableId="292714693">
    <w:abstractNumId w:val="3"/>
  </w:num>
  <w:num w:numId="6" w16cid:durableId="1068652868">
    <w:abstractNumId w:val="6"/>
  </w:num>
  <w:num w:numId="7" w16cid:durableId="2021740804">
    <w:abstractNumId w:val="8"/>
  </w:num>
  <w:num w:numId="8" w16cid:durableId="140201243">
    <w:abstractNumId w:val="2"/>
  </w:num>
  <w:num w:numId="9" w16cid:durableId="1780417903">
    <w:abstractNumId w:val="4"/>
  </w:num>
  <w:num w:numId="10" w16cid:durableId="1229150362">
    <w:abstractNumId w:val="15"/>
  </w:num>
  <w:num w:numId="11" w16cid:durableId="133065693">
    <w:abstractNumId w:val="5"/>
  </w:num>
  <w:num w:numId="12" w16cid:durableId="2071146835">
    <w:abstractNumId w:val="10"/>
  </w:num>
  <w:num w:numId="13" w16cid:durableId="1033964266">
    <w:abstractNumId w:val="14"/>
  </w:num>
  <w:num w:numId="14" w16cid:durableId="974916414">
    <w:abstractNumId w:val="7"/>
  </w:num>
  <w:num w:numId="15" w16cid:durableId="208108805">
    <w:abstractNumId w:val="9"/>
  </w:num>
  <w:num w:numId="16" w16cid:durableId="2139183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8ACD19"/>
    <w:rsid w:val="000B369A"/>
    <w:rsid w:val="000B4AEC"/>
    <w:rsid w:val="000B64A4"/>
    <w:rsid w:val="000D1776"/>
    <w:rsid w:val="001D5FE4"/>
    <w:rsid w:val="001D7387"/>
    <w:rsid w:val="001E2641"/>
    <w:rsid w:val="00202B52"/>
    <w:rsid w:val="0020304A"/>
    <w:rsid w:val="00291535"/>
    <w:rsid w:val="002A3854"/>
    <w:rsid w:val="002E3DD5"/>
    <w:rsid w:val="003512E1"/>
    <w:rsid w:val="00391B0E"/>
    <w:rsid w:val="003A237F"/>
    <w:rsid w:val="003C4916"/>
    <w:rsid w:val="003D6526"/>
    <w:rsid w:val="003E078D"/>
    <w:rsid w:val="004360D8"/>
    <w:rsid w:val="00490C52"/>
    <w:rsid w:val="00512FC8"/>
    <w:rsid w:val="00521862"/>
    <w:rsid w:val="005F3CA9"/>
    <w:rsid w:val="0068129F"/>
    <w:rsid w:val="006C713E"/>
    <w:rsid w:val="00737778"/>
    <w:rsid w:val="00773FC8"/>
    <w:rsid w:val="007B4C37"/>
    <w:rsid w:val="00845933"/>
    <w:rsid w:val="00867EE4"/>
    <w:rsid w:val="00906D3E"/>
    <w:rsid w:val="00907B4F"/>
    <w:rsid w:val="00932F00"/>
    <w:rsid w:val="009C336E"/>
    <w:rsid w:val="00A56EEB"/>
    <w:rsid w:val="00AA3426"/>
    <w:rsid w:val="00B2280C"/>
    <w:rsid w:val="00B74817"/>
    <w:rsid w:val="00BF6ED6"/>
    <w:rsid w:val="00C34EED"/>
    <w:rsid w:val="00C77C02"/>
    <w:rsid w:val="00C84FDC"/>
    <w:rsid w:val="00C869FE"/>
    <w:rsid w:val="00D4318C"/>
    <w:rsid w:val="00DA0D65"/>
    <w:rsid w:val="00DB7CB9"/>
    <w:rsid w:val="00E11C7F"/>
    <w:rsid w:val="00E213AB"/>
    <w:rsid w:val="00E94D6E"/>
    <w:rsid w:val="00EA47FE"/>
    <w:rsid w:val="00EB481C"/>
    <w:rsid w:val="00ED4AF1"/>
    <w:rsid w:val="00F21208"/>
    <w:rsid w:val="00FC793F"/>
    <w:rsid w:val="01B8C9AE"/>
    <w:rsid w:val="042C5CD5"/>
    <w:rsid w:val="06B2FA8F"/>
    <w:rsid w:val="095E34F5"/>
    <w:rsid w:val="0A59E31C"/>
    <w:rsid w:val="0CE769AE"/>
    <w:rsid w:val="0DEF3F48"/>
    <w:rsid w:val="0E8EA7D0"/>
    <w:rsid w:val="0ED46D20"/>
    <w:rsid w:val="11FDFF32"/>
    <w:rsid w:val="12A9880E"/>
    <w:rsid w:val="13ACB4D8"/>
    <w:rsid w:val="153BAB18"/>
    <w:rsid w:val="18624F1A"/>
    <w:rsid w:val="19FAD6C3"/>
    <w:rsid w:val="1B0A4B9D"/>
    <w:rsid w:val="1D0DF4F9"/>
    <w:rsid w:val="1D155EC5"/>
    <w:rsid w:val="22BB5894"/>
    <w:rsid w:val="22F33A91"/>
    <w:rsid w:val="24ED4BF1"/>
    <w:rsid w:val="26F97294"/>
    <w:rsid w:val="277F0A54"/>
    <w:rsid w:val="290C341D"/>
    <w:rsid w:val="298BAAE7"/>
    <w:rsid w:val="2CB852AA"/>
    <w:rsid w:val="2D6BB326"/>
    <w:rsid w:val="2DE117C1"/>
    <w:rsid w:val="2E44557E"/>
    <w:rsid w:val="2E8ACD19"/>
    <w:rsid w:val="2F890C38"/>
    <w:rsid w:val="2FF31080"/>
    <w:rsid w:val="33395992"/>
    <w:rsid w:val="345C9BEE"/>
    <w:rsid w:val="388E5897"/>
    <w:rsid w:val="390FDC81"/>
    <w:rsid w:val="39C6DB49"/>
    <w:rsid w:val="3A2495B9"/>
    <w:rsid w:val="3A96ECD9"/>
    <w:rsid w:val="3BD43FD3"/>
    <w:rsid w:val="415ED2F6"/>
    <w:rsid w:val="43D31B08"/>
    <w:rsid w:val="44139C3C"/>
    <w:rsid w:val="48B3491F"/>
    <w:rsid w:val="4B275221"/>
    <w:rsid w:val="4BE9D2C4"/>
    <w:rsid w:val="4D5C3571"/>
    <w:rsid w:val="4EF43C94"/>
    <w:rsid w:val="4EF805D2"/>
    <w:rsid w:val="4F5CCF53"/>
    <w:rsid w:val="5093D633"/>
    <w:rsid w:val="51AF248A"/>
    <w:rsid w:val="534AF4EB"/>
    <w:rsid w:val="568548A5"/>
    <w:rsid w:val="5CDB21FD"/>
    <w:rsid w:val="5E3CE7EA"/>
    <w:rsid w:val="5E4A1C01"/>
    <w:rsid w:val="5F9FCE2A"/>
    <w:rsid w:val="64C295FA"/>
    <w:rsid w:val="680ABE1C"/>
    <w:rsid w:val="690F246E"/>
    <w:rsid w:val="69A68E7D"/>
    <w:rsid w:val="6C088CD7"/>
    <w:rsid w:val="6CF2D764"/>
    <w:rsid w:val="70096538"/>
    <w:rsid w:val="722B05FC"/>
    <w:rsid w:val="729AE1B8"/>
    <w:rsid w:val="73227617"/>
    <w:rsid w:val="741472BB"/>
    <w:rsid w:val="74917BC7"/>
    <w:rsid w:val="74BE4678"/>
    <w:rsid w:val="767DBB77"/>
    <w:rsid w:val="7A6FDA5E"/>
    <w:rsid w:val="7B2D87FC"/>
    <w:rsid w:val="7CC9585D"/>
    <w:rsid w:val="7D83759C"/>
    <w:rsid w:val="7E49F8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ACD19"/>
  <w15:chartTrackingRefBased/>
  <w15:docId w15:val="{880B25E0-542B-4310-ABE9-77CCFF2C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aconcuadrcula4-nfasis5">
    <w:name w:val="Grid Table 4 Accent 5"/>
    <w:basedOn w:val="Tablanormal"/>
    <w:uiPriority w:val="4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Encabezado">
    <w:name w:val="header"/>
    <w:basedOn w:val="Normal"/>
    <w:link w:val="EncabezadoCar"/>
    <w:unhideWhenUsed/>
    <w:rsid w:val="00906D3E"/>
    <w:pPr>
      <w:tabs>
        <w:tab w:val="center" w:pos="4419"/>
        <w:tab w:val="right" w:pos="8838"/>
      </w:tabs>
      <w:spacing w:after="0" w:line="240" w:lineRule="auto"/>
    </w:pPr>
  </w:style>
  <w:style w:type="character" w:customStyle="1" w:styleId="EncabezadoCar">
    <w:name w:val="Encabezado Car"/>
    <w:basedOn w:val="Fuentedeprrafopredeter"/>
    <w:link w:val="Encabezado"/>
    <w:rsid w:val="00906D3E"/>
  </w:style>
  <w:style w:type="paragraph" w:styleId="Piedepgina">
    <w:name w:val="footer"/>
    <w:basedOn w:val="Normal"/>
    <w:link w:val="PiedepginaCar"/>
    <w:uiPriority w:val="99"/>
    <w:unhideWhenUsed/>
    <w:rsid w:val="00906D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6D3E"/>
  </w:style>
  <w:style w:type="paragraph" w:styleId="Sinespaciado">
    <w:name w:val="No Spacing"/>
    <w:uiPriority w:val="1"/>
    <w:qFormat/>
    <w:rsid w:val="00906D3E"/>
    <w:pPr>
      <w:spacing w:after="0" w:line="240" w:lineRule="auto"/>
    </w:pPr>
    <w:rPr>
      <w:rFonts w:eastAsiaTheme="minorEastAsia"/>
      <w:lang w:eastAsia="es-ES"/>
    </w:rPr>
  </w:style>
  <w:style w:type="table" w:styleId="Tablaconcuadrculaclara">
    <w:name w:val="Grid Table Light"/>
    <w:basedOn w:val="Tablanormal"/>
    <w:uiPriority w:val="40"/>
    <w:rsid w:val="00906D3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ipervnculo">
    <w:name w:val="Hyperlink"/>
    <w:basedOn w:val="Fuentedeprrafopredeter"/>
    <w:uiPriority w:val="99"/>
    <w:unhideWhenUsed/>
    <w:rsid w:val="001D7387"/>
    <w:rPr>
      <w:color w:val="0563C1" w:themeColor="hyperlink"/>
      <w:u w:val="single"/>
    </w:rPr>
  </w:style>
  <w:style w:type="character" w:styleId="Mencinsinresolver">
    <w:name w:val="Unresolved Mention"/>
    <w:basedOn w:val="Fuentedeprrafopredeter"/>
    <w:uiPriority w:val="99"/>
    <w:semiHidden/>
    <w:unhideWhenUsed/>
    <w:rsid w:val="001D73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afiospublicos.cl/desafios/desafio-publico-2025-sa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esafiospublicos.cl/desafios/desafio-publico-2025-ilustre-municipalidad-de-cabo-de-horno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esafiospublicos.cl/desafios/desafio-publico-2025-sie/" TargetMode="External"/><Relationship Id="rId4" Type="http://schemas.openxmlformats.org/officeDocument/2006/relationships/webSettings" Target="webSettings.xml"/><Relationship Id="rId9" Type="http://schemas.openxmlformats.org/officeDocument/2006/relationships/hyperlink" Target="https://desafiospublicos.cl/desafios/deasfio-publico-2025-ina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487</Words>
  <Characters>2681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Poblete Bustamante</dc:creator>
  <cp:keywords/>
  <dc:description/>
  <cp:lastModifiedBy>Carlos  Arriagada Sepulveda</cp:lastModifiedBy>
  <cp:revision>45</cp:revision>
  <dcterms:created xsi:type="dcterms:W3CDTF">2023-06-19T15:59:00Z</dcterms:created>
  <dcterms:modified xsi:type="dcterms:W3CDTF">2025-05-26T15:17:00Z</dcterms:modified>
</cp:coreProperties>
</file>